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F3B7" w14:textId="77777777" w:rsidR="003B2022" w:rsidRPr="009E4FB8" w:rsidRDefault="003B2022" w:rsidP="003B2022">
      <w:pPr>
        <w:spacing w:after="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szCs w:val="24"/>
          <w:lang w:val="cy-GB" w:eastAsia="en-GB"/>
        </w:rPr>
        <w:t xml:space="preserve">Ffurflen FW (G) </w:t>
      </w:r>
    </w:p>
    <w:p w14:paraId="7C207C9B" w14:textId="77777777" w:rsidR="003B2022" w:rsidRPr="009E4FB8" w:rsidRDefault="003B2022" w:rsidP="003B2022">
      <w:pPr>
        <w:spacing w:after="28"/>
        <w:ind w:right="499"/>
        <w:jc w:val="center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szCs w:val="24"/>
          <w:lang w:val="cy-GB" w:eastAsia="en-GB"/>
        </w:rPr>
        <w:t>Gweithio hyblyg - Ffurflen hysbysiad tynnu'n ôl</w:t>
      </w:r>
      <w:r w:rsidRPr="009E4FB8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 xml:space="preserve"> </w:t>
      </w:r>
    </w:p>
    <w:p w14:paraId="0559514E" w14:textId="77777777" w:rsidR="003B2022" w:rsidRPr="009E4FB8" w:rsidRDefault="003B2022" w:rsidP="003B2022">
      <w:pPr>
        <w:spacing w:after="28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 xml:space="preserve"> </w:t>
      </w:r>
    </w:p>
    <w:p w14:paraId="4E90CEB7" w14:textId="77777777" w:rsidR="003B2022" w:rsidRPr="009E4FB8" w:rsidRDefault="003B2022" w:rsidP="003B2022">
      <w:pPr>
        <w:spacing w:after="28"/>
        <w:ind w:left="-5" w:right="484" w:hanging="10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 xml:space="preserve">Fel y gweithiwr sy'n gwneud y cais, mae'r ffurflen hon yn rhoi gwybod i'ch rheolwr eich bod am dynnu eich cais am weithio'n hyblyg yn ôl. Ar ôl ichi dynnu eich cais yn ôl, byddwch yn gymwys i wneud un cais arall am weithio hyblyg o fewn 12 mis ar ôl dyddiad eich cais gwreiddiol. </w:t>
      </w:r>
    </w:p>
    <w:p w14:paraId="245710DC" w14:textId="77777777" w:rsidR="003B2022" w:rsidRPr="009E4FB8" w:rsidRDefault="003B2022" w:rsidP="003B2022">
      <w:pPr>
        <w:spacing w:after="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 xml:space="preserve"> </w:t>
      </w:r>
    </w:p>
    <w:tbl>
      <w:tblPr>
        <w:tblStyle w:val="TableGrid"/>
        <w:tblW w:w="9118" w:type="dxa"/>
        <w:tblInd w:w="0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9118"/>
      </w:tblGrid>
      <w:tr w:rsidR="003B2022" w14:paraId="4AA747AA" w14:textId="77777777" w:rsidTr="000166EA">
        <w:trPr>
          <w:trHeight w:val="3478"/>
        </w:trPr>
        <w:tc>
          <w:tcPr>
            <w:tcW w:w="9118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3B2E7B40" w14:textId="77777777" w:rsidR="003B2022" w:rsidRPr="009E4FB8" w:rsidRDefault="003B2022" w:rsidP="000166EA">
            <w:pPr>
              <w:tabs>
                <w:tab w:val="center" w:pos="1594"/>
                <w:tab w:val="center" w:pos="2314"/>
                <w:tab w:val="center" w:pos="3034"/>
                <w:tab w:val="center" w:pos="3754"/>
                <w:tab w:val="center" w:pos="4474"/>
                <w:tab w:val="center" w:pos="6137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  <w:lang w:val="cy-GB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Annwyl: 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ab/>
              <w:t xml:space="preserve">Rhif Gweithiwr: </w:t>
            </w:r>
          </w:p>
          <w:p w14:paraId="013B09FD" w14:textId="77777777" w:rsidR="003B2022" w:rsidRPr="009E4FB8" w:rsidRDefault="003B2022" w:rsidP="000166E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50FAEA2D" w14:textId="77777777" w:rsidR="003B2022" w:rsidRPr="009E4FB8" w:rsidRDefault="003B2022" w:rsidP="000166E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44F6B430" w14:textId="77777777" w:rsidR="003B2022" w:rsidRPr="009E4FB8" w:rsidRDefault="003B2022" w:rsidP="000166E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Rwyf am dynnu'n ôl fy nghais am weithio'n hyblyg y bu i mi ei gyflwyno i chi ar (dyddiad y cais gwreiddiol). </w:t>
            </w:r>
          </w:p>
          <w:p w14:paraId="476B73B2" w14:textId="77777777" w:rsidR="003B2022" w:rsidRPr="009E4FB8" w:rsidRDefault="003B2022" w:rsidP="000166E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004260D7" w14:textId="77777777" w:rsidR="003B2022" w:rsidRPr="009E4FB8" w:rsidRDefault="003B2022" w:rsidP="000166E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0D89BE2C" w14:textId="77777777" w:rsidR="003B2022" w:rsidRPr="009E4FB8" w:rsidRDefault="003B2022" w:rsidP="000166E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Rwyf yn deall na allaf wneud cais arall hyd at 12 mis ar ôl y dyddiad uchod. </w:t>
            </w:r>
          </w:p>
          <w:p w14:paraId="78515BF3" w14:textId="77777777" w:rsidR="003B2022" w:rsidRPr="009E4FB8" w:rsidRDefault="003B2022" w:rsidP="000166E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644169CD" w14:textId="77777777" w:rsidR="003B2022" w:rsidRPr="009E4FB8" w:rsidRDefault="003B2022" w:rsidP="000166EA">
            <w:pPr>
              <w:tabs>
                <w:tab w:val="center" w:pos="1594"/>
                <w:tab w:val="center" w:pos="2314"/>
                <w:tab w:val="center" w:pos="3034"/>
                <w:tab w:val="center" w:pos="3754"/>
                <w:tab w:val="center" w:pos="4738"/>
              </w:tabs>
              <w:spacing w:after="2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Enw: 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ab/>
              <w:t xml:space="preserve">Dyddiad: </w:t>
            </w:r>
          </w:p>
          <w:p w14:paraId="3C84B883" w14:textId="77777777" w:rsidR="003B2022" w:rsidRPr="009E4FB8" w:rsidRDefault="003B2022" w:rsidP="000166EA">
            <w:pPr>
              <w:ind w:right="7817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Llofnod: </w:t>
            </w:r>
            <w:r w:rsidRPr="009E4FB8">
              <w:rPr>
                <w:rFonts w:ascii="Arial" w:eastAsia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0E7528F1" w14:textId="77777777" w:rsidR="003B2022" w:rsidRPr="009E4FB8" w:rsidRDefault="003B2022" w:rsidP="003B2022">
      <w:pPr>
        <w:spacing w:after="31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 xml:space="preserve"> </w:t>
      </w:r>
    </w:p>
    <w:p w14:paraId="3FB05368" w14:textId="77777777" w:rsidR="003B2022" w:rsidRPr="009E4FB8" w:rsidRDefault="003B2022" w:rsidP="003B2022">
      <w:pPr>
        <w:spacing w:after="28"/>
        <w:ind w:left="-5" w:right="484" w:hanging="10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 xml:space="preserve">Dychwelwch y ffurflen hon at eich rheolwr </w:t>
      </w:r>
    </w:p>
    <w:p w14:paraId="6A7C9CE9" w14:textId="77777777" w:rsidR="003B2022" w:rsidRPr="009E4FB8" w:rsidRDefault="003B2022" w:rsidP="003B2022">
      <w:pPr>
        <w:spacing w:after="31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 xml:space="preserve"> </w:t>
      </w:r>
    </w:p>
    <w:p w14:paraId="499C9892" w14:textId="77777777" w:rsidR="003B2022" w:rsidRPr="009E4FB8" w:rsidRDefault="003B2022" w:rsidP="003B2022">
      <w:pPr>
        <w:spacing w:after="28"/>
        <w:ind w:left="-5" w:right="484" w:hanging="10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color w:val="000000"/>
          <w:sz w:val="24"/>
          <w:szCs w:val="24"/>
          <w:lang w:val="cy-GB" w:eastAsia="en-GB"/>
        </w:rPr>
        <w:t xml:space="preserve">Fel y rheolwr, ar ôl i'ch gweithiwr gwblhau'r ffurflen hon a'i dychwelyd atoch, ystyrir bod y cais wedi'i dynnu'n ôl ac nid oes angen i chi roi unrhyw ystyriaeth bellach iddo. Dylech gwblhau'r slip isod a'i ddychwelyd at eich gweithiwr er mwyn cadarnhau eich bod wedi derbyn yr hysbysiad tynnu'n ôl. </w:t>
      </w:r>
    </w:p>
    <w:p w14:paraId="1795F188" w14:textId="77777777" w:rsidR="003B2022" w:rsidRPr="009E4FB8" w:rsidRDefault="003B2022" w:rsidP="003B2022">
      <w:pPr>
        <w:spacing w:after="28"/>
        <w:ind w:left="-5" w:right="484" w:hanging="10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tbl>
      <w:tblPr>
        <w:tblStyle w:val="TableGrid"/>
        <w:tblW w:w="9085" w:type="dxa"/>
        <w:tblInd w:w="132" w:type="dxa"/>
        <w:tblCellMar>
          <w:top w:w="140" w:type="dxa"/>
          <w:right w:w="109" w:type="dxa"/>
        </w:tblCellMar>
        <w:tblLook w:val="04A0" w:firstRow="1" w:lastRow="0" w:firstColumn="1" w:lastColumn="0" w:noHBand="0" w:noVBand="1"/>
      </w:tblPr>
      <w:tblGrid>
        <w:gridCol w:w="9085"/>
      </w:tblGrid>
      <w:tr w:rsidR="003B2022" w14:paraId="08B33228" w14:textId="77777777" w:rsidTr="000166EA">
        <w:trPr>
          <w:trHeight w:val="4806"/>
        </w:trPr>
        <w:tc>
          <w:tcPr>
            <w:tcW w:w="9085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</w:tcPr>
          <w:p w14:paraId="6E5FB5BC" w14:textId="77777777" w:rsidR="003B2022" w:rsidRDefault="003B2022" w:rsidP="000166EA">
            <w:pPr>
              <w:spacing w:after="57" w:line="241" w:lineRule="auto"/>
              <w:ind w:right="1595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Cadarnhad gan y cyflogwr bod y cais wedi'i dynnu'n ôl (i'w gwblhau a'i ddychwelyd at y gweithiwr) </w:t>
            </w:r>
            <w:r w:rsidRPr="009E4FB8">
              <w:rPr>
                <w:rFonts w:ascii="Arial" w:eastAsia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68CBEA80" w14:textId="77777777" w:rsidR="003B2022" w:rsidRPr="009E4FB8" w:rsidRDefault="003B2022" w:rsidP="000166EA">
            <w:pPr>
              <w:spacing w:after="57" w:line="241" w:lineRule="auto"/>
              <w:ind w:right="1595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1F01E6B" w14:textId="77777777" w:rsidR="003B2022" w:rsidRPr="009E4FB8" w:rsidRDefault="003B2022" w:rsidP="000166E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Rhowch enw a chyfeiriad y gweithiwr a'i rif gweithiwr. </w:t>
            </w:r>
          </w:p>
          <w:p w14:paraId="23CBDA9F" w14:textId="77777777" w:rsidR="003B2022" w:rsidRPr="009E4FB8" w:rsidRDefault="003B2022" w:rsidP="000166EA">
            <w:pPr>
              <w:ind w:left="15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5E8EC107" w14:textId="77777777" w:rsidR="003B2022" w:rsidRDefault="003B2022" w:rsidP="000166EA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Annwyl: </w:t>
            </w:r>
          </w:p>
          <w:p w14:paraId="25901D62" w14:textId="77777777" w:rsidR="003B2022" w:rsidRPr="009E4FB8" w:rsidRDefault="003B2022" w:rsidP="000166E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4C40B66" w14:textId="77777777" w:rsidR="003B2022" w:rsidRPr="009E4FB8" w:rsidRDefault="003B2022" w:rsidP="000166EA">
            <w:pPr>
              <w:spacing w:line="242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Gallaf gadarnhau fy mod wedi derbyn hysbysiad eich bod am dynnu'n ôl eich cais am weithio'n hyblyg, y bu i chi ei gyflwyno i mi ar (dyddiad) </w:t>
            </w:r>
          </w:p>
          <w:p w14:paraId="0FF616E2" w14:textId="77777777" w:rsidR="003B2022" w:rsidRPr="009E4FB8" w:rsidRDefault="003B2022" w:rsidP="000166EA">
            <w:pPr>
              <w:ind w:left="15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6ED892DF" w14:textId="77777777" w:rsidR="003B2022" w:rsidRPr="009E4FB8" w:rsidRDefault="003B2022" w:rsidP="000166EA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O dan yr hawl i wneud cais, </w:t>
            </w:r>
            <w:r w:rsidRPr="009E4FB8">
              <w:rPr>
                <w:rFonts w:ascii="Arial" w:eastAsia="Arial" w:hAnsi="Arial" w:cs="Arial"/>
                <w:color w:val="000000"/>
                <w:sz w:val="24"/>
                <w:szCs w:val="24"/>
                <w:lang w:val="cy-GB"/>
              </w:rPr>
              <w:t>byddwch yn gymwys i wneud un cais arall am weithio hyblyg o fewn 12 mis ar ôl dyddiad eich cais gwreiddiol.</w:t>
            </w:r>
          </w:p>
          <w:p w14:paraId="05876CC0" w14:textId="77777777" w:rsidR="003B2022" w:rsidRPr="009E4FB8" w:rsidRDefault="003B2022" w:rsidP="000166EA">
            <w:pPr>
              <w:ind w:left="15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3763BF6B" w14:textId="77777777" w:rsidR="003B2022" w:rsidRPr="009E4FB8" w:rsidRDefault="003B2022" w:rsidP="000166EA">
            <w:pPr>
              <w:tabs>
                <w:tab w:val="center" w:pos="1594"/>
                <w:tab w:val="center" w:pos="2314"/>
                <w:tab w:val="center" w:pos="3034"/>
                <w:tab w:val="center" w:pos="3754"/>
                <w:tab w:val="center" w:pos="4738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 xml:space="preserve">Llofnod: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  <w:lang w:val="cy-GB"/>
              </w:rPr>
              <w:tab/>
              <w:t xml:space="preserve">Dyddiad: </w:t>
            </w:r>
          </w:p>
        </w:tc>
      </w:tr>
    </w:tbl>
    <w:p w14:paraId="7039F03E" w14:textId="77777777" w:rsidR="001A5DDD" w:rsidRDefault="001A5DDD"/>
    <w:sectPr w:rsidR="001A5DDD" w:rsidSect="003B2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22"/>
    <w:rsid w:val="001A5DDD"/>
    <w:rsid w:val="003B2022"/>
    <w:rsid w:val="003E559D"/>
    <w:rsid w:val="0054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7C9B"/>
  <w15:chartTrackingRefBased/>
  <w15:docId w15:val="{33D841FE-3776-42C5-8BAD-A7F1731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22"/>
  </w:style>
  <w:style w:type="paragraph" w:styleId="Heading1">
    <w:name w:val="heading 1"/>
    <w:basedOn w:val="Normal"/>
    <w:next w:val="Normal"/>
    <w:link w:val="Heading1Char"/>
    <w:uiPriority w:val="9"/>
    <w:qFormat/>
    <w:rsid w:val="003B2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02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3B202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Rees-Price</dc:creator>
  <cp:keywords/>
  <dc:description/>
  <cp:lastModifiedBy>Shan Rees-Price</cp:lastModifiedBy>
  <cp:revision>1</cp:revision>
  <dcterms:created xsi:type="dcterms:W3CDTF">2024-09-10T09:08:00Z</dcterms:created>
  <dcterms:modified xsi:type="dcterms:W3CDTF">2024-09-10T09:08:00Z</dcterms:modified>
</cp:coreProperties>
</file>