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DAB" w:rsidRPr="00344567" w:rsidRDefault="00783DAB" w:rsidP="00783DAB">
      <w:pPr>
        <w:pStyle w:val="BodyText"/>
        <w:jc w:val="center"/>
        <w:rPr>
          <w:rFonts w:ascii="Arial" w:hAnsi="Arial" w:cs="Arial"/>
          <w:b/>
          <w:sz w:val="24"/>
          <w:szCs w:val="24"/>
        </w:rPr>
      </w:pPr>
      <w:r>
        <w:rPr>
          <w:rFonts w:ascii="Arial" w:hAnsi="Arial" w:cs="Arial"/>
          <w:b/>
          <w:bCs/>
          <w:sz w:val="24"/>
          <w:szCs w:val="24"/>
          <w:lang w:val="cy-GB"/>
        </w:rPr>
        <w:t xml:space="preserve">Ffurflen FW (G): Ffurflen hysbysiad am dynnu cais yn ôl </w:t>
      </w:r>
      <w:r w:rsidRPr="00344567">
        <w:rPr>
          <w:rFonts w:ascii="Arial" w:hAnsi="Arial" w:cs="Arial"/>
          <w:b/>
          <w:bCs/>
          <w:color w:val="FFFFFF"/>
          <w:sz w:val="24"/>
          <w:szCs w:val="24"/>
          <w:lang w:val="cy-GB"/>
        </w:rPr>
        <w:t xml:space="preserve"> FW (G): Ffurflen Hysbysiad am Dynnu Cais yn ôl</w:t>
      </w:r>
      <w:r w:rsidRPr="00344567">
        <w:rPr>
          <w:rFonts w:ascii="Arial" w:hAnsi="Arial" w:cs="Arial"/>
          <w:color w:val="FFFFFF"/>
          <w:sz w:val="24"/>
          <w:szCs w:val="24"/>
          <w:lang w:val="cy-GB"/>
        </w:rPr>
        <w:t xml:space="preserve"> </w:t>
      </w:r>
    </w:p>
    <w:p w:rsidR="00783DAB" w:rsidRPr="00344567" w:rsidRDefault="00783DAB" w:rsidP="00783DAB">
      <w:pPr>
        <w:pStyle w:val="BodyText"/>
        <w:rPr>
          <w:rFonts w:ascii="Arial" w:hAnsi="Arial" w:cs="Arial"/>
          <w:b/>
          <w:bCs/>
          <w:sz w:val="24"/>
          <w:szCs w:val="24"/>
        </w:rPr>
      </w:pPr>
      <w:r w:rsidRPr="00344567">
        <w:rPr>
          <w:rFonts w:ascii="Arial" w:hAnsi="Arial" w:cs="Arial"/>
          <w:b/>
          <w:bCs/>
          <w:sz w:val="24"/>
          <w:szCs w:val="24"/>
          <w:lang w:val="cy-GB"/>
        </w:rPr>
        <w:t>Nodyn i'r gweithiwr</w:t>
      </w:r>
    </w:p>
    <w:p w:rsidR="00783DAB" w:rsidRPr="00344567" w:rsidRDefault="00783DAB" w:rsidP="00783DAB">
      <w:pPr>
        <w:spacing w:line="280" w:lineRule="exact"/>
        <w:rPr>
          <w:rFonts w:ascii="Arial" w:hAnsi="Arial" w:cs="Arial"/>
          <w:sz w:val="24"/>
          <w:szCs w:val="24"/>
        </w:rPr>
      </w:pPr>
      <w:r w:rsidRPr="00344567">
        <w:rPr>
          <w:rFonts w:ascii="Arial" w:hAnsi="Arial" w:cs="Arial"/>
          <w:color w:val="000000"/>
          <w:sz w:val="24"/>
          <w:szCs w:val="24"/>
          <w:lang w:val="cy-GB"/>
        </w:rPr>
        <w:t xml:space="preserve">Mae'r ffurflen hon yn rhoi gwybod i'ch cyflogwr eich bod am dynnu eich cais am weithio'n hyblyg yn ôl. Ar ôl ichi dynnu eich cais yn ôl, ni fyddwch yn gallu gwneud cais arall am 12 mis ar ôl dyddiad eich cais gwreiddiol. </w:t>
      </w:r>
    </w:p>
    <w:p w:rsidR="00783DAB" w:rsidRPr="00344567" w:rsidRDefault="00783DAB" w:rsidP="00783DAB">
      <w:pPr>
        <w:pStyle w:val="BodyText"/>
        <w:rPr>
          <w:rFonts w:ascii="Arial" w:hAnsi="Arial" w:cs="Arial"/>
          <w:b/>
          <w:bCs/>
          <w:sz w:val="24"/>
          <w:szCs w:val="24"/>
        </w:rPr>
      </w:pPr>
    </w:p>
    <w:p w:rsidR="00783DAB" w:rsidRPr="00344567"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lang w:val="cy-GB"/>
        </w:rPr>
        <w:t>Annwyl:</w:t>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t>Rhif y Gweithiwr:</w:t>
      </w:r>
    </w:p>
    <w:p w:rsidR="00783DAB" w:rsidRPr="00344567"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783DAB" w:rsidRPr="00344567" w:rsidRDefault="00783DAB" w:rsidP="00783DAB">
      <w:pPr>
        <w:pBdr>
          <w:top w:val="single" w:sz="4" w:space="1" w:color="auto"/>
          <w:left w:val="single" w:sz="4" w:space="4" w:color="auto"/>
          <w:bottom w:val="single" w:sz="4" w:space="1" w:color="auto"/>
          <w:right w:val="single" w:sz="4" w:space="4" w:color="auto"/>
        </w:pBdr>
        <w:rPr>
          <w:rFonts w:ascii="Arial" w:hAnsi="Arial" w:cs="Arial"/>
          <w:color w:val="000000"/>
          <w:spacing w:val="-4"/>
          <w:sz w:val="24"/>
          <w:szCs w:val="24"/>
        </w:rPr>
      </w:pPr>
      <w:r w:rsidRPr="00344567">
        <w:rPr>
          <w:rFonts w:ascii="Arial" w:hAnsi="Arial" w:cs="Arial"/>
          <w:color w:val="000000"/>
          <w:spacing w:val="-4"/>
          <w:sz w:val="24"/>
          <w:szCs w:val="24"/>
          <w:lang w:val="cy-GB"/>
        </w:rPr>
        <w:t>Rwyf am dynnu'n ôl fy nghais am weithio'n hyblyg y bu imi ei gyflwyno ichi ar: (dyddiad y cais gwreiddiol).</w:t>
      </w:r>
    </w:p>
    <w:p w:rsidR="00783DAB" w:rsidRPr="00344567" w:rsidRDefault="00783DAB" w:rsidP="00783DAB">
      <w:pPr>
        <w:pBdr>
          <w:top w:val="single" w:sz="4" w:space="1" w:color="auto"/>
          <w:left w:val="single" w:sz="4" w:space="4" w:color="auto"/>
          <w:bottom w:val="single" w:sz="4" w:space="1" w:color="auto"/>
          <w:right w:val="single" w:sz="4" w:space="4" w:color="auto"/>
        </w:pBdr>
        <w:rPr>
          <w:rFonts w:ascii="Arial" w:hAnsi="Arial" w:cs="Arial"/>
          <w:color w:val="000000"/>
          <w:spacing w:val="-4"/>
          <w:sz w:val="24"/>
          <w:szCs w:val="24"/>
        </w:rPr>
      </w:pPr>
    </w:p>
    <w:p w:rsidR="00783DAB" w:rsidRPr="00344567" w:rsidRDefault="00783DAB" w:rsidP="00783DAB">
      <w:pPr>
        <w:pBdr>
          <w:top w:val="single" w:sz="4" w:space="1" w:color="auto"/>
          <w:left w:val="single" w:sz="4" w:space="4" w:color="auto"/>
          <w:bottom w:val="single" w:sz="4" w:space="1" w:color="auto"/>
          <w:right w:val="single" w:sz="4" w:space="4" w:color="auto"/>
        </w:pBdr>
        <w:rPr>
          <w:rFonts w:ascii="Arial" w:hAnsi="Arial" w:cs="Arial"/>
          <w:spacing w:val="-4"/>
          <w:sz w:val="24"/>
          <w:szCs w:val="24"/>
        </w:rPr>
      </w:pPr>
      <w:r w:rsidRPr="00344567">
        <w:rPr>
          <w:rFonts w:ascii="Arial" w:hAnsi="Arial" w:cs="Arial"/>
          <w:color w:val="000000"/>
          <w:spacing w:val="-4"/>
          <w:sz w:val="24"/>
          <w:szCs w:val="24"/>
          <w:lang w:val="cy-GB"/>
        </w:rPr>
        <w:t xml:space="preserve">Rwyf yn deall na allaf wneud cais arall hyd at 12 mis ar ôl y dyddiad uchod. </w:t>
      </w:r>
    </w:p>
    <w:p w:rsidR="00783DAB" w:rsidRPr="00344567"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783DAB"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lang w:val="cy-GB"/>
        </w:rPr>
        <w:t>Enw:</w:t>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r>
      <w:r w:rsidRPr="00344567">
        <w:rPr>
          <w:rFonts w:ascii="Arial" w:hAnsi="Arial" w:cs="Arial"/>
          <w:sz w:val="24"/>
          <w:szCs w:val="24"/>
          <w:lang w:val="cy-GB"/>
        </w:rPr>
        <w:tab/>
        <w:t>Dyddiad:</w:t>
      </w:r>
    </w:p>
    <w:p w:rsidR="00783DAB"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783DAB" w:rsidRPr="00344567"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lang w:val="cy-GB"/>
        </w:rPr>
        <w:t>Llofnod:</w:t>
      </w:r>
    </w:p>
    <w:p w:rsidR="00783DAB" w:rsidRPr="00344567"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sz w:val="24"/>
          <w:szCs w:val="24"/>
        </w:rPr>
      </w:pPr>
    </w:p>
    <w:p w:rsidR="00783DAB" w:rsidRPr="00344567" w:rsidRDefault="00783DAB" w:rsidP="00783DAB">
      <w:pPr>
        <w:pStyle w:val="BodyText"/>
        <w:rPr>
          <w:rFonts w:ascii="Arial" w:hAnsi="Arial" w:cs="Arial"/>
          <w:b/>
          <w:bCs/>
          <w:sz w:val="24"/>
          <w:szCs w:val="24"/>
        </w:rPr>
      </w:pPr>
      <w:r w:rsidRPr="00344567">
        <w:rPr>
          <w:rFonts w:ascii="Arial" w:hAnsi="Arial" w:cs="Arial"/>
          <w:b/>
          <w:bCs/>
          <w:sz w:val="24"/>
          <w:szCs w:val="24"/>
          <w:lang w:val="cy-GB"/>
        </w:rPr>
        <w:t>NAWR DYCHWELWCH Y FFURFLEN HON AT EICH CYFLOGWR.</w:t>
      </w:r>
    </w:p>
    <w:p w:rsidR="00783DAB" w:rsidRPr="00344567" w:rsidRDefault="00783DAB" w:rsidP="00783DAB">
      <w:pPr>
        <w:pStyle w:val="BodyText"/>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44567">
        <w:rPr>
          <w:rFonts w:ascii="Arial" w:hAnsi="Arial" w:cs="Arial"/>
          <w:b/>
          <w:bCs/>
          <w:sz w:val="24"/>
          <w:szCs w:val="24"/>
          <w:lang w:val="cy-GB"/>
        </w:rPr>
        <w:t>Nodyn i'r cyflogwr</w:t>
      </w:r>
    </w:p>
    <w:p w:rsidR="00783DAB" w:rsidRPr="00344567" w:rsidRDefault="00783DAB" w:rsidP="00783DAB">
      <w:pPr>
        <w:pBdr>
          <w:top w:val="single" w:sz="4" w:space="1" w:color="auto"/>
          <w:left w:val="single" w:sz="4" w:space="4" w:color="auto"/>
          <w:bottom w:val="single" w:sz="4" w:space="1" w:color="auto"/>
          <w:right w:val="single" w:sz="4" w:space="4" w:color="auto"/>
        </w:pBdr>
        <w:spacing w:line="280" w:lineRule="exact"/>
        <w:rPr>
          <w:rFonts w:ascii="Arial" w:hAnsi="Arial" w:cs="Arial"/>
          <w:color w:val="000000"/>
          <w:sz w:val="24"/>
          <w:szCs w:val="24"/>
        </w:rPr>
      </w:pPr>
      <w:r w:rsidRPr="00344567">
        <w:rPr>
          <w:rFonts w:ascii="Arial" w:hAnsi="Arial" w:cs="Arial"/>
          <w:color w:val="000000"/>
          <w:sz w:val="24"/>
          <w:szCs w:val="24"/>
          <w:lang w:val="cy-GB"/>
        </w:rPr>
        <w:t xml:space="preserve">Ar ôl i'r cyflogwr gwblhau'r ffurflen hon a'i dychwelyd atoch, ystyrir bod y cais wedi'i dynnu'n ôl ac ni fydd angen ichi roi rhagor o ystyriaeth iddo. </w:t>
      </w:r>
    </w:p>
    <w:p w:rsidR="00783DAB" w:rsidRPr="00344567" w:rsidRDefault="00783DAB" w:rsidP="00783DAB">
      <w:pPr>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r w:rsidRPr="00344567">
        <w:rPr>
          <w:rFonts w:ascii="Arial" w:hAnsi="Arial" w:cs="Arial"/>
          <w:color w:val="000000"/>
          <w:sz w:val="24"/>
          <w:szCs w:val="24"/>
          <w:lang w:val="cy-GB"/>
        </w:rPr>
        <w:t xml:space="preserve">Dylech gwblhau'r slip isod a'i ddychwelyd at eich gweithiwr er mwyn cadarnhau eich bod wedi cael yr hysbysiad am dynnu'r cais yn ôl.  </w:t>
      </w:r>
    </w:p>
    <w:p w:rsidR="00783DAB" w:rsidRPr="00344567" w:rsidRDefault="00783DAB" w:rsidP="00783DAB">
      <w:pPr>
        <w:pStyle w:val="BodyText"/>
        <w:rPr>
          <w:rFonts w:ascii="Arial" w:hAnsi="Arial" w:cs="Arial"/>
          <w:b/>
          <w:bCs/>
          <w:sz w:val="24"/>
          <w:szCs w:val="24"/>
        </w:rPr>
      </w:pPr>
    </w:p>
    <w:p w:rsidR="00783DAB" w:rsidRPr="00344567" w:rsidRDefault="00783DAB" w:rsidP="00783DAB">
      <w:pPr>
        <w:pStyle w:val="BodyText"/>
        <w:rPr>
          <w:rFonts w:ascii="Arial" w:hAnsi="Arial" w:cs="Arial"/>
          <w:sz w:val="24"/>
          <w:szCs w:val="24"/>
        </w:rPr>
      </w:pPr>
      <w:r w:rsidRPr="00344567">
        <w:rPr>
          <w:rFonts w:ascii="Arial" w:hAnsi="Arial" w:cs="Arial"/>
          <w:sz w:val="24"/>
          <w:szCs w:val="24"/>
          <w:lang w:val="cy-GB"/>
        </w:rPr>
        <w:t xml:space="preserve">Torrwch y slip hwn i ffwrdd a'i ddychwelyd at eich gweithiwr er mwyn cadarnhau eich bod wedi cael ei hysbysiad am dynnu ei gais yn ôl </w:t>
      </w:r>
    </w:p>
    <w:p w:rsidR="00783DAB" w:rsidRPr="00344567" w:rsidRDefault="00783DAB" w:rsidP="00783DAB">
      <w:pPr>
        <w:rPr>
          <w:rFonts w:ascii="Arial" w:hAnsi="Arial" w:cs="Arial"/>
          <w:bCs/>
          <w:sz w:val="24"/>
          <w:szCs w:val="24"/>
        </w:rPr>
      </w:pP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b/>
          <w:bCs/>
          <w:color w:val="000000"/>
          <w:sz w:val="24"/>
          <w:szCs w:val="24"/>
          <w:lang w:val="cy-GB"/>
        </w:rPr>
        <w:t xml:space="preserve">Cadarnhad gan y Cyflogwr ynghylch Tynnu'r Cais yn ôl </w:t>
      </w:r>
      <w:r w:rsidRPr="00344567">
        <w:rPr>
          <w:rFonts w:ascii="Arial" w:hAnsi="Arial" w:cs="Arial"/>
          <w:color w:val="000000"/>
          <w:sz w:val="24"/>
          <w:szCs w:val="24"/>
          <w:lang w:val="cy-GB"/>
        </w:rPr>
        <w:t xml:space="preserve">(i'w gwblhau a'i ddychwelyd at y gweithiwr) </w:t>
      </w: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783DAB"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Pr>
          <w:rFonts w:ascii="Arial" w:hAnsi="Arial" w:cs="Arial"/>
          <w:color w:val="000000"/>
          <w:sz w:val="24"/>
          <w:szCs w:val="24"/>
          <w:lang w:val="cy-GB"/>
        </w:rPr>
        <w:t>Nodwch Enw/Cyfeiriad/Rhif y Gweithiwr</w:t>
      </w:r>
    </w:p>
    <w:p w:rsidR="00783DAB"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color w:val="000000"/>
          <w:sz w:val="24"/>
          <w:szCs w:val="24"/>
          <w:lang w:val="cy-GB"/>
        </w:rPr>
        <w:t>Annwyl:</w:t>
      </w: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sidRPr="00344567">
        <w:rPr>
          <w:rFonts w:ascii="Arial" w:hAnsi="Arial" w:cs="Arial"/>
          <w:color w:val="000000"/>
          <w:sz w:val="24"/>
          <w:szCs w:val="24"/>
          <w:lang w:val="cy-GB"/>
        </w:rPr>
        <w:t>Rwyf yn cadarnhau fy mod wedi cael yr hysbysiad sy'n nodi eich bod am dynnu'n ôl eich cais am weithio hyblyg y bu ichi ei gyflwyno ar: (dyddiad).</w:t>
      </w: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p>
    <w:p w:rsidR="00783DAB"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lang w:val="cy-GB"/>
        </w:rPr>
      </w:pPr>
      <w:r w:rsidRPr="00344567">
        <w:rPr>
          <w:rFonts w:ascii="Arial" w:hAnsi="Arial" w:cs="Arial"/>
          <w:color w:val="000000"/>
          <w:sz w:val="24"/>
          <w:szCs w:val="24"/>
          <w:lang w:val="cy-GB"/>
        </w:rPr>
        <w:t xml:space="preserve">Yn unol â'r hawl i wneud cais, ni fyddwch yn gymwys i gyflwyno cais arall am 12 mis ar ôl y dyddiad uchod. </w:t>
      </w:r>
    </w:p>
    <w:p w:rsidR="00783DAB"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lang w:val="cy-GB"/>
        </w:rPr>
      </w:pPr>
    </w:p>
    <w:p w:rsidR="00783DAB" w:rsidRPr="00344567" w:rsidRDefault="00783DAB" w:rsidP="00783DAB">
      <w:pPr>
        <w:pBdr>
          <w:top w:val="single" w:sz="4" w:space="1" w:color="auto"/>
          <w:left w:val="single" w:sz="4" w:space="4" w:color="auto"/>
          <w:bottom w:val="single" w:sz="4" w:space="1" w:color="auto"/>
          <w:right w:val="single" w:sz="4" w:space="4" w:color="auto"/>
        </w:pBdr>
        <w:shd w:val="clear" w:color="auto" w:fill="C0C0C0"/>
        <w:spacing w:line="280" w:lineRule="exact"/>
        <w:rPr>
          <w:rFonts w:ascii="Arial" w:hAnsi="Arial" w:cs="Arial"/>
          <w:color w:val="000000"/>
          <w:sz w:val="24"/>
          <w:szCs w:val="24"/>
        </w:rPr>
      </w:pPr>
      <w:r>
        <w:rPr>
          <w:rFonts w:ascii="Arial" w:hAnsi="Arial" w:cs="Arial"/>
          <w:color w:val="000000"/>
          <w:sz w:val="24"/>
          <w:szCs w:val="24"/>
          <w:lang w:val="cy-GB"/>
        </w:rPr>
        <w:t xml:space="preserve">Oddi wrth: </w:t>
      </w:r>
    </w:p>
    <w:p w:rsidR="008A67C2" w:rsidRDefault="008A67C2" w:rsidP="00783DAB">
      <w:bookmarkStart w:id="0" w:name="_GoBack"/>
      <w:bookmarkEnd w:id="0"/>
    </w:p>
    <w:sectPr w:rsidR="008A67C2" w:rsidSect="00783DAB">
      <w:foot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AB" w:rsidRDefault="00783DAB" w:rsidP="00783DAB">
      <w:r>
        <w:separator/>
      </w:r>
    </w:p>
  </w:endnote>
  <w:endnote w:type="continuationSeparator" w:id="0">
    <w:p w:rsidR="00783DAB" w:rsidRDefault="00783DAB" w:rsidP="0078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AB" w:rsidRDefault="00783DAB">
    <w:pPr>
      <w:pStyle w:val="Footer"/>
    </w:pPr>
  </w:p>
  <w:tbl>
    <w:tblPr>
      <w:tblW w:w="10353" w:type="dxa"/>
      <w:tblInd w:w="-459" w:type="dxa"/>
      <w:tblLayout w:type="fixed"/>
      <w:tblLook w:val="0000" w:firstRow="0" w:lastRow="0" w:firstColumn="0" w:lastColumn="0" w:noHBand="0" w:noVBand="0"/>
    </w:tblPr>
    <w:tblGrid>
      <w:gridCol w:w="3406"/>
      <w:gridCol w:w="4087"/>
      <w:gridCol w:w="2860"/>
    </w:tblGrid>
    <w:tr w:rsidR="00783DAB" w:rsidTr="00A67F0D">
      <w:trPr>
        <w:cantSplit/>
        <w:trHeight w:val="525"/>
      </w:trPr>
      <w:tc>
        <w:tcPr>
          <w:tcW w:w="3406" w:type="dxa"/>
          <w:tcBorders>
            <w:top w:val="nil"/>
            <w:left w:val="nil"/>
            <w:bottom w:val="nil"/>
            <w:right w:val="nil"/>
          </w:tcBorders>
        </w:tcPr>
        <w:p w:rsidR="00783DAB" w:rsidRDefault="00783DAB" w:rsidP="00783DAB">
          <w:pPr>
            <w:pStyle w:val="Footer"/>
            <w:rPr>
              <w:rFonts w:ascii="Arial" w:hAnsi="Arial" w:cs="Arial"/>
              <w:b/>
              <w:sz w:val="18"/>
            </w:rPr>
          </w:pPr>
          <w:r w:rsidRPr="005A083E">
            <w:rPr>
              <w:rFonts w:ascii="Arial" w:hAnsi="Arial" w:cs="Arial"/>
              <w:b/>
              <w:bCs/>
              <w:sz w:val="18"/>
              <w:lang w:val="cy-GB"/>
            </w:rPr>
            <w:t xml:space="preserve">Polisïau: Polisi Gweithio Oriau Hyblyg  </w:t>
          </w:r>
        </w:p>
        <w:p w:rsidR="00783DAB" w:rsidRPr="005A083E" w:rsidRDefault="00783DAB" w:rsidP="00783DAB">
          <w:pPr>
            <w:pStyle w:val="Footer"/>
            <w:rPr>
              <w:rFonts w:ascii="Arial" w:hAnsi="Arial" w:cs="Arial"/>
              <w:b/>
              <w:sz w:val="18"/>
            </w:rPr>
          </w:pPr>
          <w:r w:rsidRPr="005A083E">
            <w:rPr>
              <w:rFonts w:ascii="Arial" w:hAnsi="Arial" w:cs="Arial"/>
              <w:b/>
              <w:bCs/>
              <w:sz w:val="18"/>
              <w:lang w:val="cy-GB"/>
            </w:rPr>
            <w:t>Ebrill 2007</w:t>
          </w:r>
        </w:p>
        <w:p w:rsidR="00783DAB" w:rsidRPr="005A083E" w:rsidRDefault="00783DAB" w:rsidP="00783DAB">
          <w:pPr>
            <w:pStyle w:val="Footer"/>
            <w:rPr>
              <w:rFonts w:ascii="Arial" w:hAnsi="Arial" w:cs="Arial"/>
              <w:b/>
              <w:sz w:val="18"/>
            </w:rPr>
          </w:pPr>
          <w:r w:rsidRPr="005A083E">
            <w:rPr>
              <w:rFonts w:ascii="Arial" w:hAnsi="Arial" w:cs="Arial"/>
              <w:b/>
              <w:bCs/>
              <w:sz w:val="18"/>
              <w:lang w:val="cy-GB"/>
            </w:rPr>
            <w:t>Adolygwyd:</w:t>
          </w:r>
          <w:r w:rsidRPr="005A083E">
            <w:rPr>
              <w:rFonts w:ascii="Arial" w:hAnsi="Arial" w:cs="Arial"/>
              <w:sz w:val="18"/>
              <w:lang w:val="cy-GB"/>
            </w:rPr>
            <w:t xml:space="preserve"> </w:t>
          </w:r>
          <w:r w:rsidRPr="005A083E">
            <w:rPr>
              <w:rFonts w:ascii="Arial" w:hAnsi="Arial" w:cs="Arial"/>
              <w:b/>
              <w:bCs/>
              <w:sz w:val="18"/>
              <w:lang w:val="cy-GB"/>
            </w:rPr>
            <w:t>EBM Medi 2014</w:t>
          </w:r>
        </w:p>
        <w:p w:rsidR="00783DAB" w:rsidRPr="005A083E" w:rsidRDefault="00783DAB" w:rsidP="00783DAB">
          <w:pPr>
            <w:pStyle w:val="Footer"/>
            <w:rPr>
              <w:rFonts w:ascii="Arial" w:hAnsi="Arial" w:cs="Arial"/>
              <w:b/>
              <w:sz w:val="18"/>
            </w:rPr>
          </w:pPr>
          <w:r w:rsidRPr="005A083E">
            <w:rPr>
              <w:rFonts w:ascii="Arial" w:hAnsi="Arial" w:cs="Arial"/>
              <w:b/>
              <w:bCs/>
              <w:sz w:val="18"/>
              <w:lang w:val="cy-GB"/>
            </w:rPr>
            <w:t>Dyddiad yr adolygiad:  Medi 2016</w:t>
          </w:r>
        </w:p>
        <w:p w:rsidR="00783DAB" w:rsidRPr="005A083E" w:rsidRDefault="00783DAB" w:rsidP="00783DAB">
          <w:pPr>
            <w:pStyle w:val="Footer"/>
            <w:rPr>
              <w:rFonts w:ascii="Arial" w:hAnsi="Arial" w:cs="Arial"/>
              <w:b/>
            </w:rPr>
          </w:pPr>
        </w:p>
      </w:tc>
      <w:tc>
        <w:tcPr>
          <w:tcW w:w="4087" w:type="dxa"/>
          <w:tcBorders>
            <w:top w:val="nil"/>
            <w:left w:val="nil"/>
            <w:bottom w:val="nil"/>
            <w:right w:val="nil"/>
          </w:tcBorders>
        </w:tcPr>
        <w:p w:rsidR="00783DAB" w:rsidRDefault="00783DAB" w:rsidP="00783DAB">
          <w:pPr>
            <w:pStyle w:val="Footer"/>
            <w:jc w:val="center"/>
            <w:rPr>
              <w:b/>
            </w:rPr>
          </w:pPr>
          <w:r w:rsidRPr="00EF2CA0">
            <w:rPr>
              <w:noProof/>
              <w:lang w:eastAsia="en-GB"/>
            </w:rPr>
            <w:drawing>
              <wp:inline distT="0" distB="0" distL="0" distR="0">
                <wp:extent cx="2514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tc>
      <w:tc>
        <w:tcPr>
          <w:tcW w:w="2860" w:type="dxa"/>
          <w:tcBorders>
            <w:top w:val="nil"/>
            <w:left w:val="nil"/>
            <w:bottom w:val="nil"/>
            <w:right w:val="nil"/>
          </w:tcBorders>
        </w:tcPr>
        <w:p w:rsidR="00783DAB" w:rsidRDefault="00783DAB" w:rsidP="00783DAB">
          <w:pPr>
            <w:pStyle w:val="Footer"/>
            <w:jc w:val="right"/>
            <w:rPr>
              <w:b/>
            </w:rPr>
          </w:pPr>
          <w:r w:rsidRPr="005A083E">
            <w:rPr>
              <w:rFonts w:ascii="Arial" w:hAnsi="Arial" w:cs="Arial"/>
              <w:b/>
              <w:bCs/>
              <w:sz w:val="18"/>
              <w:lang w:val="cy-GB"/>
            </w:rPr>
            <w:t xml:space="preserve">Rheoli Pobl  </w:t>
          </w:r>
          <w:r>
            <w:rPr>
              <w:b/>
              <w:bCs/>
              <w:sz w:val="18"/>
              <w:lang w:val="cy-GB"/>
            </w:rPr>
            <w:t xml:space="preserve">  </w:t>
          </w:r>
        </w:p>
      </w:tc>
    </w:tr>
  </w:tbl>
  <w:p w:rsidR="00783DAB" w:rsidRDefault="00783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AB" w:rsidRDefault="00783DAB" w:rsidP="00783DAB">
      <w:r>
        <w:separator/>
      </w:r>
    </w:p>
  </w:footnote>
  <w:footnote w:type="continuationSeparator" w:id="0">
    <w:p w:rsidR="00783DAB" w:rsidRDefault="00783DAB" w:rsidP="00783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AB"/>
    <w:rsid w:val="00783DAB"/>
    <w:rsid w:val="007A5A38"/>
    <w:rsid w:val="008A67C2"/>
    <w:rsid w:val="00C4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75785-E0C3-4539-9C20-47CDAD9F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D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AB"/>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3DAB"/>
  </w:style>
  <w:style w:type="paragraph" w:styleId="Footer">
    <w:name w:val="footer"/>
    <w:basedOn w:val="Normal"/>
    <w:link w:val="FooterChar"/>
    <w:uiPriority w:val="99"/>
    <w:unhideWhenUsed/>
    <w:rsid w:val="00783DAB"/>
    <w:pPr>
      <w:tabs>
        <w:tab w:val="center" w:pos="4513"/>
        <w:tab w:val="right" w:pos="9026"/>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3DAB"/>
  </w:style>
  <w:style w:type="paragraph" w:styleId="BodyText">
    <w:name w:val="Body Text"/>
    <w:basedOn w:val="Normal"/>
    <w:link w:val="BodyTextChar"/>
    <w:rsid w:val="00783DAB"/>
    <w:pPr>
      <w:spacing w:after="120"/>
    </w:pPr>
  </w:style>
  <w:style w:type="character" w:customStyle="1" w:styleId="BodyTextChar">
    <w:name w:val="Body Text Char"/>
    <w:basedOn w:val="DefaultParagraphFont"/>
    <w:link w:val="BodyText"/>
    <w:rsid w:val="00783DA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Suzanne Green</cp:lastModifiedBy>
  <cp:revision>1</cp:revision>
  <dcterms:created xsi:type="dcterms:W3CDTF">2016-08-05T11:02:00Z</dcterms:created>
  <dcterms:modified xsi:type="dcterms:W3CDTF">2016-08-05T11:13:00Z</dcterms:modified>
</cp:coreProperties>
</file>