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DB" w:rsidRPr="006F0D86" w:rsidRDefault="00AC26DB" w:rsidP="00AC26DB">
      <w:pPr>
        <w:rPr>
          <w:rFonts w:ascii="Arial" w:hAnsi="Arial" w:cs="Arial"/>
          <w:b/>
          <w:lang w:val="en"/>
        </w:rPr>
      </w:pPr>
      <w:r w:rsidRPr="00C859CF">
        <w:rPr>
          <w:rFonts w:ascii="Arial" w:hAnsi="Arial" w:cs="Arial"/>
          <w:b/>
          <w:bCs/>
          <w:lang w:val="cy-GB"/>
        </w:rPr>
        <w:t>ATODIAD A: TEMPLED GEIRDA A DDEFNYDDIR YNG NGWEITHDREFNAU RECRIWTIO CSC</w:t>
      </w:r>
    </w:p>
    <w:tbl>
      <w:tblPr>
        <w:tblpPr w:leftFromText="180" w:rightFromText="180" w:vertAnchor="page" w:horzAnchor="margin" w:tblpY="1996"/>
        <w:tblW w:w="0" w:type="auto"/>
        <w:tblLook w:val="01E0" w:firstRow="1" w:lastRow="1" w:firstColumn="1" w:lastColumn="1" w:noHBand="0" w:noVBand="0"/>
      </w:tblPr>
      <w:tblGrid>
        <w:gridCol w:w="4854"/>
        <w:gridCol w:w="4784"/>
      </w:tblGrid>
      <w:tr w:rsidR="00AC26DB" w:rsidRPr="00CA71E2" w:rsidTr="00E558E9">
        <w:tc>
          <w:tcPr>
            <w:tcW w:w="4927" w:type="dxa"/>
          </w:tcPr>
          <w:p w:rsidR="00AC26DB" w:rsidRPr="005B37E9" w:rsidRDefault="00AC26DB" w:rsidP="00E558E9">
            <w:pPr>
              <w:pStyle w:val="BodyText"/>
              <w:jc w:val="both"/>
              <w:rPr>
                <w:rFonts w:ascii="Trebuchet MS" w:hAnsi="Trebuchet MS" w:cs="Arial"/>
              </w:rPr>
            </w:pPr>
            <w:r w:rsidRPr="005B37E9">
              <w:rPr>
                <w:rFonts w:ascii="Trebuchet MS" w:hAnsi="Trebuchet MS" w:cs="Arial"/>
                <w:noProof/>
                <w:lang w:val="en-GB" w:eastAsia="en-GB"/>
              </w:rPr>
              <w:drawing>
                <wp:inline distT="0" distB="0" distL="0" distR="0">
                  <wp:extent cx="19050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AC26DB" w:rsidRPr="005B37E9" w:rsidRDefault="00AC26DB" w:rsidP="00E558E9">
            <w:pPr>
              <w:pStyle w:val="BodyText"/>
              <w:rPr>
                <w:rFonts w:cs="Arial"/>
                <w:sz w:val="40"/>
                <w:szCs w:val="40"/>
              </w:rPr>
            </w:pPr>
            <w:r w:rsidRPr="005B37E9">
              <w:rPr>
                <w:rFonts w:cs="Arial"/>
                <w:b w:val="0"/>
                <w:sz w:val="40"/>
                <w:szCs w:val="40"/>
                <w:lang w:val="cy-GB"/>
              </w:rPr>
              <w:t>Ffurflen Rhoi Geirda</w:t>
            </w:r>
          </w:p>
        </w:tc>
      </w:tr>
    </w:tbl>
    <w:p w:rsidR="00AC26DB" w:rsidRDefault="00AC26DB" w:rsidP="00AC26DB">
      <w:pPr>
        <w:rPr>
          <w:rFonts w:ascii="Arial" w:hAnsi="Arial" w:cs="Arial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789"/>
        <w:gridCol w:w="4370"/>
      </w:tblGrid>
      <w:tr w:rsidR="00AC26DB" w:rsidTr="00E558E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jc w:val="both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Enw'r Ymgeisydd: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C26DB" w:rsidTr="00E558E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Cyfeiriad yr Ymgeisydd: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C26DB" w:rsidTr="00E558E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Y swydd y gwnaed cais amdani: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jc w:val="both"/>
              <w:rPr>
                <w:rFonts w:cs="Arial"/>
              </w:rPr>
            </w:pPr>
          </w:p>
        </w:tc>
      </w:tr>
      <w:tr w:rsidR="00AC26DB" w:rsidTr="00E558E9"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jc w:val="both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Sut ydych chi'n adnabod yr ymgeisydd?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jc w:val="both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Proffesiynol/Personol *</w:t>
            </w:r>
          </w:p>
        </w:tc>
      </w:tr>
      <w:tr w:rsidR="00AC26DB" w:rsidTr="00E558E9"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jc w:val="both"/>
              <w:rPr>
                <w:rFonts w:cs="Arial"/>
                <w:b w:val="0"/>
              </w:rPr>
            </w:pPr>
            <w:r w:rsidRPr="005B37E9">
              <w:rPr>
                <w:rFonts w:cs="Arial"/>
                <w:b w:val="0"/>
                <w:lang w:val="cy-GB"/>
              </w:rPr>
              <w:t xml:space="preserve">Nodwch ers pryd rydych wedi adnabod yr ymgeisydd. 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jc w:val="both"/>
              <w:rPr>
                <w:rFonts w:cs="Arial"/>
                <w:b w:val="0"/>
              </w:rPr>
            </w:pPr>
          </w:p>
        </w:tc>
      </w:tr>
    </w:tbl>
    <w:p w:rsidR="00AC26DB" w:rsidRDefault="00AC26DB" w:rsidP="00AC26DB">
      <w:pPr>
        <w:pStyle w:val="BodyText"/>
        <w:jc w:val="both"/>
        <w:rPr>
          <w:b w:val="0"/>
          <w:i/>
        </w:rPr>
      </w:pPr>
    </w:p>
    <w:p w:rsidR="00AC26DB" w:rsidRDefault="00AC26DB" w:rsidP="00AC26DB">
      <w:pPr>
        <w:pStyle w:val="BodyText"/>
        <w:spacing w:after="120"/>
        <w:ind w:left="720" w:hanging="720"/>
        <w:rPr>
          <w:b w:val="0"/>
        </w:rPr>
      </w:pPr>
      <w:r>
        <w:rPr>
          <w:b w:val="0"/>
          <w:lang w:val="cy-GB"/>
        </w:rPr>
        <w:t xml:space="preserve">Os ydych yn gyflogwr ar yr ymgeisydd neu wedi bod yn gyflogwr arno/arni yn y gorffennol, a wnewch chi gadarnhau'r canlynol: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236"/>
        <w:gridCol w:w="382"/>
        <w:gridCol w:w="477"/>
        <w:gridCol w:w="196"/>
        <w:gridCol w:w="678"/>
        <w:gridCol w:w="894"/>
        <w:gridCol w:w="1267"/>
        <w:gridCol w:w="100"/>
        <w:gridCol w:w="787"/>
        <w:gridCol w:w="383"/>
        <w:gridCol w:w="1922"/>
      </w:tblGrid>
      <w:tr w:rsidR="00AC26DB" w:rsidTr="00E558E9"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  <w:b w:val="0"/>
              </w:rPr>
            </w:pPr>
            <w:r w:rsidRPr="005B37E9">
              <w:rPr>
                <w:rFonts w:cs="Arial"/>
                <w:b w:val="0"/>
                <w:lang w:val="cy-GB"/>
              </w:rPr>
              <w:t>Ai chi yw rheolwr llinell diweddaraf yr ymgeisydd?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  <w:b w:val="0"/>
              </w:rPr>
            </w:pPr>
            <w:r w:rsidRPr="005B37E9">
              <w:rPr>
                <w:rFonts w:cs="Arial"/>
                <w:b w:val="0"/>
                <w:lang w:val="cy-GB"/>
              </w:rPr>
              <w:t>Ie/Nage*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  <w:b w:val="0"/>
                <w:color w:val="C0C0C0"/>
              </w:rPr>
            </w:pPr>
          </w:p>
        </w:tc>
      </w:tr>
      <w:tr w:rsidR="00AC26DB" w:rsidTr="00E558E9"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Y cyfnod cyflogi: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O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  <w:color w:val="C0C0C0"/>
              </w:rPr>
            </w:pPr>
            <w:r w:rsidRPr="005B37E9">
              <w:rPr>
                <w:rFonts w:cs="Arial"/>
                <w:b w:val="0"/>
                <w:color w:val="C0C0C0"/>
                <w:lang w:val="cy-GB"/>
              </w:rPr>
              <w:t>dd/mm/bbbb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tan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  <w:color w:val="C0C0C0"/>
              </w:rPr>
            </w:pPr>
            <w:r w:rsidRPr="005B37E9">
              <w:rPr>
                <w:rFonts w:cs="Arial"/>
                <w:b w:val="0"/>
                <w:color w:val="C0C0C0"/>
                <w:lang w:val="cy-GB"/>
              </w:rPr>
              <w:t>dd/mm/bbbb</w:t>
            </w:r>
          </w:p>
        </w:tc>
      </w:tr>
      <w:tr w:rsidR="00AC26DB" w:rsidTr="00E558E9"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  <w:b w:val="0"/>
              </w:rPr>
            </w:pPr>
            <w:r w:rsidRPr="005B37E9">
              <w:rPr>
                <w:rFonts w:cs="Arial"/>
                <w:b w:val="0"/>
                <w:lang w:val="cy-GB"/>
              </w:rPr>
              <w:t xml:space="preserve">Dyddiad dechrau'r cyfnod o wasanaeth di-fwlch ym maes Llywodraeth Leol </w:t>
            </w:r>
          </w:p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(os yw'n berthnasol):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color w:val="C0C0C0"/>
                <w:lang w:val="cy-GB"/>
              </w:rPr>
              <w:t>dd/mm/bbbb</w:t>
            </w:r>
          </w:p>
        </w:tc>
      </w:tr>
      <w:tr w:rsidR="00AC26DB" w:rsidTr="00E558E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 xml:space="preserve">Teitl y Swydd: </w:t>
            </w:r>
          </w:p>
        </w:tc>
        <w:tc>
          <w:tcPr>
            <w:tcW w:w="85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C26DB" w:rsidTr="00E558E9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Y math o gontract: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 xml:space="preserve">Llawn-amser / Ran-amser </w:t>
            </w:r>
          </w:p>
        </w:tc>
      </w:tr>
      <w:tr w:rsidR="00AC26DB" w:rsidTr="00E558E9">
        <w:tc>
          <w:tcPr>
            <w:tcW w:w="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Nifer y dyddiau / wythnosau a rannwyd / absenoldeb rhiant a gymerwyd: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C26DB" w:rsidTr="00E558E9"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  <w:b w:val="0"/>
              </w:rPr>
            </w:pPr>
            <w:r w:rsidRPr="005B37E9">
              <w:rPr>
                <w:rFonts w:cs="Arial"/>
                <w:b w:val="0"/>
                <w:lang w:val="cy-GB"/>
              </w:rPr>
              <w:t xml:space="preserve">Rheswm dros adael </w:t>
            </w:r>
          </w:p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(os yw'n berthnasol):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C26DB" w:rsidTr="00E558E9">
        <w:tc>
          <w:tcPr>
            <w:tcW w:w="7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lastRenderedPageBreak/>
              <w:t>A oes camau gweithredu / sancsiwn ffurfiol o ran disgyblu / gallu ar waith neu yn yr arfaeth yn erbyn yr ymgeisydd (gan gynnwys bod ymchwiliad yn cael ei gynnal):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6DB" w:rsidRPr="005B37E9" w:rsidRDefault="00AC26DB" w:rsidP="00E558E9">
            <w:pPr>
              <w:pStyle w:val="BodyText"/>
              <w:spacing w:before="120" w:after="120"/>
              <w:jc w:val="center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Oes/Nac oes</w:t>
            </w:r>
          </w:p>
        </w:tc>
      </w:tr>
      <w:tr w:rsidR="00AC26DB" w:rsidTr="00E558E9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Os oes, rhowch fanylion:</w:t>
            </w:r>
          </w:p>
        </w:tc>
        <w:tc>
          <w:tcPr>
            <w:tcW w:w="72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C26DB" w:rsidTr="00E558E9">
        <w:tc>
          <w:tcPr>
            <w:tcW w:w="98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C26DB" w:rsidTr="00E558E9">
        <w:tc>
          <w:tcPr>
            <w:tcW w:w="7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Os yw'r ymgeisydd wedi gadael eich cyflogaeth, a oedd camau gweithredu / sancsiwn ffurfiol o ran disgyblu / gallu ar waith neu yn yr arfaeth yn erbyn yr ymgeisydd, neu a oedd ymchwiliad yn digwydd pan adawodd eich cyflogaeth: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6DB" w:rsidRPr="005B37E9" w:rsidRDefault="00AC26DB" w:rsidP="00E558E9">
            <w:pPr>
              <w:pStyle w:val="BodyText"/>
              <w:spacing w:before="120" w:after="120"/>
              <w:jc w:val="center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Oedd / Nac oedd</w:t>
            </w:r>
          </w:p>
        </w:tc>
      </w:tr>
      <w:tr w:rsidR="00AC26DB" w:rsidTr="00E558E9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Os oedd, rhowch fanylion:</w:t>
            </w:r>
          </w:p>
        </w:tc>
        <w:tc>
          <w:tcPr>
            <w:tcW w:w="72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C26DB" w:rsidTr="00E558E9">
        <w:tc>
          <w:tcPr>
            <w:tcW w:w="98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</w:p>
          <w:p w:rsidR="00AC26DB" w:rsidRPr="005B37E9" w:rsidRDefault="00AC26DB" w:rsidP="00E558E9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</w:tbl>
    <w:p w:rsidR="00AC26DB" w:rsidRDefault="00AC26DB" w:rsidP="00AC26DB">
      <w:pPr>
        <w:pStyle w:val="BodyText"/>
        <w:jc w:val="both"/>
        <w:rPr>
          <w:b w:val="0"/>
        </w:rPr>
      </w:pPr>
    </w:p>
    <w:p w:rsidR="00AC26DB" w:rsidRDefault="00AC26DB" w:rsidP="00AC26DB">
      <w:pPr>
        <w:pStyle w:val="BodyText"/>
        <w:jc w:val="both"/>
        <w:rPr>
          <w:b w:val="0"/>
        </w:rPr>
      </w:pPr>
      <w:r>
        <w:rPr>
          <w:b w:val="0"/>
          <w:lang w:val="cy-GB"/>
        </w:rPr>
        <w:t>* Ar gyfer swyddi diogelu gyda mynediad at blant, pobl ifanc neu oedolion sy'n agored i niwed</w:t>
      </w:r>
    </w:p>
    <w:p w:rsidR="00AC26DB" w:rsidRDefault="00AC26DB" w:rsidP="00AC26DB">
      <w:pPr>
        <w:pStyle w:val="BodyText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26DB" w:rsidRPr="003D66E3" w:rsidTr="00E558E9">
        <w:tc>
          <w:tcPr>
            <w:tcW w:w="9854" w:type="dxa"/>
          </w:tcPr>
          <w:p w:rsidR="00AC26DB" w:rsidRPr="003D66E3" w:rsidRDefault="00AC26DB" w:rsidP="00E558E9">
            <w:pPr>
              <w:pStyle w:val="BodyText"/>
              <w:rPr>
                <w:rFonts w:cs="Arial"/>
                <w:b w:val="0"/>
              </w:rPr>
            </w:pPr>
            <w:r w:rsidRPr="003D66E3">
              <w:rPr>
                <w:rFonts w:cs="Arial"/>
                <w:b w:val="0"/>
                <w:lang w:val="cy-GB"/>
              </w:rPr>
              <w:t>Tra oedd yr ymgeisydd yn eich cyflogaeth, a oedd yn destun unrhyw faterion yn ymwneud â diogelwch a lles plant, pobl ifanc neu oedolion mewn perygl, gan gynnwys unrhyw un y mae sancsiwn o ran disgyblu wedi dod i ben yn ei gylch a chanlyniad y rhain?                                                                    Oedd/Nac oedd</w:t>
            </w:r>
          </w:p>
        </w:tc>
      </w:tr>
      <w:tr w:rsidR="00AC26DB" w:rsidRPr="003D66E3" w:rsidTr="00E558E9">
        <w:tc>
          <w:tcPr>
            <w:tcW w:w="9854" w:type="dxa"/>
          </w:tcPr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  <w:r w:rsidRPr="005B37E9">
              <w:rPr>
                <w:rFonts w:cs="Arial"/>
                <w:b w:val="0"/>
                <w:lang w:val="cy-GB"/>
              </w:rPr>
              <w:t>Os oedd, nodwch y canlyniad</w:t>
            </w: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</w:tc>
      </w:tr>
      <w:tr w:rsidR="00AC26DB" w:rsidRPr="003D66E3" w:rsidTr="00E558E9">
        <w:tc>
          <w:tcPr>
            <w:tcW w:w="9854" w:type="dxa"/>
          </w:tcPr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  <w:p w:rsidR="00AC26DB" w:rsidRDefault="00AC26DB" w:rsidP="00E558E9">
            <w:pPr>
              <w:pStyle w:val="BodyText"/>
              <w:rPr>
                <w:rFonts w:cs="Arial"/>
                <w:b w:val="0"/>
              </w:rPr>
            </w:pPr>
            <w:r w:rsidRPr="003D66E3">
              <w:rPr>
                <w:rFonts w:cs="Arial"/>
                <w:b w:val="0"/>
                <w:lang w:val="cy-GB"/>
              </w:rPr>
              <w:t xml:space="preserve">A ydych yn ymwybodol o unrhyw honiadau neu bryderon sydd wedi cael eu codi am yr ymgeisydd sy'n ymwneud â diogelwch a lles plant, pobl ifanc neu oedolion sydd mewn perygl neu ymddygiad tuag atynt?                                                                                         </w:t>
            </w: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  <w:r w:rsidRPr="003D66E3">
              <w:rPr>
                <w:rFonts w:cs="Arial"/>
                <w:b w:val="0"/>
                <w:lang w:val="cy-GB"/>
              </w:rPr>
              <w:t>Ydw / Nac ydw</w:t>
            </w:r>
          </w:p>
        </w:tc>
      </w:tr>
      <w:tr w:rsidR="00AC26DB" w:rsidRPr="003D66E3" w:rsidTr="00E558E9">
        <w:tc>
          <w:tcPr>
            <w:tcW w:w="9854" w:type="dxa"/>
          </w:tcPr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  <w:r w:rsidRPr="003D66E3">
              <w:rPr>
                <w:rFonts w:cs="Arial"/>
                <w:b w:val="0"/>
                <w:lang w:val="cy-GB"/>
              </w:rPr>
              <w:t>Os ydych, rhowch fanylion gan gynnwys a ymchwiliwyd i'r mater(ion), y casgliad a sut y rhoddwyd sylw i'r mater.</w:t>
            </w: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</w:tc>
      </w:tr>
      <w:tr w:rsidR="00AC26DB" w:rsidRPr="003D66E3" w:rsidTr="00E558E9">
        <w:tc>
          <w:tcPr>
            <w:tcW w:w="9854" w:type="dxa"/>
          </w:tcPr>
          <w:p w:rsidR="00AC26DB" w:rsidRPr="003D66E3" w:rsidRDefault="00AC26DB" w:rsidP="00E558E9">
            <w:pPr>
              <w:pStyle w:val="BodyText"/>
              <w:rPr>
                <w:rFonts w:cs="Arial"/>
                <w:b w:val="0"/>
              </w:rPr>
            </w:pPr>
            <w:r w:rsidRPr="003D66E3">
              <w:rPr>
                <w:rFonts w:cs="Arial"/>
                <w:b w:val="0"/>
                <w:lang w:val="cy-GB"/>
              </w:rPr>
              <w:t xml:space="preserve">A ydych yn gwybod am unrhyw reswm pam nad yw'r ymgeisydd yn addas i weithio gyda phlant, pobl ifanc neu oedolion mewn perygl?                                                                                                       Ydw/Nac ydw </w:t>
            </w:r>
          </w:p>
        </w:tc>
      </w:tr>
      <w:tr w:rsidR="00AC26DB" w:rsidRPr="003D66E3" w:rsidTr="00E558E9">
        <w:tc>
          <w:tcPr>
            <w:tcW w:w="9854" w:type="dxa"/>
          </w:tcPr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  <w:r w:rsidRPr="003D66E3">
              <w:rPr>
                <w:rFonts w:cs="Arial"/>
                <w:b w:val="0"/>
                <w:lang w:val="cy-GB"/>
              </w:rPr>
              <w:t>Os ydych, nodwch y rheswm</w:t>
            </w: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  <w:p w:rsidR="00AC26DB" w:rsidRPr="003D66E3" w:rsidRDefault="00AC26DB" w:rsidP="00E558E9">
            <w:pPr>
              <w:pStyle w:val="BodyText"/>
              <w:jc w:val="both"/>
              <w:rPr>
                <w:rFonts w:cs="Arial"/>
                <w:b w:val="0"/>
              </w:rPr>
            </w:pPr>
          </w:p>
        </w:tc>
      </w:tr>
    </w:tbl>
    <w:p w:rsidR="00AC26DB" w:rsidRDefault="00AC26DB" w:rsidP="00AC26DB">
      <w:pPr>
        <w:pStyle w:val="BodyText"/>
        <w:jc w:val="both"/>
      </w:pPr>
    </w:p>
    <w:p w:rsidR="00AC26DB" w:rsidRDefault="00AC26DB" w:rsidP="00AC26DB">
      <w:pPr>
        <w:pStyle w:val="BodyText"/>
        <w:jc w:val="both"/>
        <w:rPr>
          <w:b w:val="0"/>
        </w:rPr>
      </w:pPr>
      <w:r w:rsidRPr="00BA6F99">
        <w:rPr>
          <w:lang w:val="cy-GB"/>
        </w:rPr>
        <w:t>Os ydych yn rhoi geirda i rywun rydych yn ei adnabod yn rhinwedd eich swydd,</w:t>
      </w:r>
      <w:r w:rsidRPr="00BA6F99">
        <w:rPr>
          <w:b w:val="0"/>
          <w:lang w:val="cy-GB"/>
        </w:rPr>
        <w:t xml:space="preserve"> gan ddefnyddio'r Proffil Swydd a'r Fanyleb Person fel canllaw, rhowch wybodaeth ffeithiol am addasrwydd yr ymgeisydd ar gyfer y r</w:t>
      </w:r>
      <w:r>
        <w:rPr>
          <w:b w:val="0"/>
          <w:lang w:val="cy-GB"/>
        </w:rPr>
        <w:t>ôl. Nodwch ers pryd rydych chi wedi</w:t>
      </w:r>
      <w:r w:rsidRPr="00BA6F99">
        <w:rPr>
          <w:b w:val="0"/>
          <w:lang w:val="cy-GB"/>
        </w:rPr>
        <w:t xml:space="preserve"> adnabod yr ymgeisydd a sut. </w:t>
      </w:r>
    </w:p>
    <w:p w:rsidR="00AC26DB" w:rsidRDefault="00AC26DB" w:rsidP="00AC26DB">
      <w:pPr>
        <w:pStyle w:val="BodyText"/>
        <w:jc w:val="both"/>
        <w:rPr>
          <w:b w:val="0"/>
        </w:rPr>
      </w:pPr>
    </w:p>
    <w:p w:rsidR="00AC26DB" w:rsidRDefault="00AC26DB" w:rsidP="00AC26DB">
      <w:pPr>
        <w:pStyle w:val="BodyText"/>
        <w:jc w:val="both"/>
        <w:rPr>
          <w:b w:val="0"/>
        </w:rPr>
      </w:pPr>
      <w:r w:rsidRPr="00BA6F99">
        <w:rPr>
          <w:lang w:val="cy-GB"/>
        </w:rPr>
        <w:t>Os ydych yn rhoi geirda i rywun rydych yn ei adnabod yn bersonol,</w:t>
      </w:r>
      <w:r w:rsidRPr="00BA6F99">
        <w:rPr>
          <w:b w:val="0"/>
          <w:lang w:val="cy-GB"/>
        </w:rPr>
        <w:t xml:space="preserve"> defnyddiwch y blwch isod i fanylu ar y sgiliau, y wybodaeth a'r profiad sydd gan yr ymgeisydd sy'n berthnasol i'r swydd y gwneir cais amdani. Nodwch ers pryd rydych chi wedi adnabod yr ymgeisydd a sut. </w:t>
      </w:r>
    </w:p>
    <w:p w:rsidR="00AC26DB" w:rsidRDefault="00AC26DB" w:rsidP="00AC26DB">
      <w:pPr>
        <w:pStyle w:val="BodyText"/>
        <w:jc w:val="both"/>
        <w:rPr>
          <w:b w:val="0"/>
          <w:i/>
        </w:rPr>
      </w:pPr>
    </w:p>
    <w:p w:rsidR="00AC26DB" w:rsidRDefault="00AC26DB" w:rsidP="00AC26DB">
      <w:pPr>
        <w:pStyle w:val="BodyText"/>
        <w:jc w:val="both"/>
        <w:rPr>
          <w:b w:val="0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C26DB" w:rsidTr="00E558E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both"/>
              <w:rPr>
                <w:rFonts w:cs="Arial"/>
                <w:b w:val="0"/>
                <w:i/>
              </w:rPr>
            </w:pPr>
          </w:p>
          <w:p w:rsidR="00AC26DB" w:rsidRPr="005B37E9" w:rsidRDefault="00AC26DB" w:rsidP="00E558E9">
            <w:pPr>
              <w:pStyle w:val="BodyText"/>
              <w:jc w:val="right"/>
              <w:rPr>
                <w:rFonts w:cs="Arial"/>
                <w:i/>
              </w:rPr>
            </w:pPr>
            <w:r w:rsidRPr="005B37E9">
              <w:rPr>
                <w:rFonts w:cs="Arial"/>
                <w:b w:val="0"/>
                <w:i/>
                <w:iCs/>
                <w:lang w:val="cy-GB"/>
              </w:rPr>
              <w:t>Parhewch ar dudalen arall os oes angen.</w:t>
            </w:r>
          </w:p>
        </w:tc>
      </w:tr>
    </w:tbl>
    <w:p w:rsidR="00AC26DB" w:rsidRDefault="00AC26DB" w:rsidP="00AC26DB">
      <w:pPr>
        <w:pStyle w:val="BodyText"/>
        <w:ind w:left="720" w:hanging="720"/>
        <w:jc w:val="both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7"/>
        <w:gridCol w:w="3395"/>
        <w:gridCol w:w="491"/>
        <w:gridCol w:w="4142"/>
      </w:tblGrid>
      <w:tr w:rsidR="00AC26DB" w:rsidTr="00E558E9">
        <w:trPr>
          <w:cantSplit/>
        </w:trPr>
        <w:tc>
          <w:tcPr>
            <w:tcW w:w="1608" w:type="dxa"/>
          </w:tcPr>
          <w:p w:rsidR="00AC26DB" w:rsidRPr="005B37E9" w:rsidRDefault="00AC26DB" w:rsidP="00E558E9">
            <w:pPr>
              <w:pStyle w:val="BodyText"/>
              <w:spacing w:before="24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Llofnod: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240"/>
              <w:rPr>
                <w:rFonts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26DB" w:rsidRPr="005B37E9" w:rsidRDefault="00AC26DB" w:rsidP="00E558E9">
            <w:pPr>
              <w:pStyle w:val="BodyText"/>
              <w:spacing w:before="240"/>
              <w:jc w:val="right"/>
              <w:rPr>
                <w:rFonts w:cs="Arial"/>
              </w:rPr>
            </w:pPr>
          </w:p>
        </w:tc>
        <w:tc>
          <w:tcPr>
            <w:tcW w:w="42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DB" w:rsidRPr="005B37E9" w:rsidRDefault="00AC26DB" w:rsidP="00E558E9">
            <w:pPr>
              <w:pStyle w:val="BodyText"/>
              <w:rPr>
                <w:rFonts w:cs="Arial"/>
                <w:i/>
              </w:rPr>
            </w:pPr>
            <w:r w:rsidRPr="005B37E9">
              <w:rPr>
                <w:rFonts w:cs="Arial"/>
                <w:b w:val="0"/>
                <w:i/>
                <w:iCs/>
                <w:lang w:val="cy-GB"/>
              </w:rPr>
              <w:t>Stamp y Cwmni:</w:t>
            </w:r>
          </w:p>
        </w:tc>
      </w:tr>
      <w:tr w:rsidR="00AC26DB" w:rsidTr="00E558E9">
        <w:trPr>
          <w:cantSplit/>
        </w:trPr>
        <w:tc>
          <w:tcPr>
            <w:tcW w:w="1608" w:type="dxa"/>
          </w:tcPr>
          <w:p w:rsidR="00AC26DB" w:rsidRPr="005B37E9" w:rsidRDefault="00AC26DB" w:rsidP="00E558E9">
            <w:pPr>
              <w:pStyle w:val="BodyText"/>
              <w:spacing w:before="24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PRINTIWCH YR ENW: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240"/>
              <w:rPr>
                <w:rFonts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26DB" w:rsidRPr="005B37E9" w:rsidRDefault="00AC26DB" w:rsidP="00E558E9">
            <w:pPr>
              <w:pStyle w:val="BodyText"/>
              <w:spacing w:before="240"/>
              <w:jc w:val="righ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DB" w:rsidRDefault="00AC26DB" w:rsidP="00E558E9">
            <w:pPr>
              <w:rPr>
                <w:rFonts w:ascii="Arial" w:hAnsi="Arial" w:cs="Arial"/>
                <w:bCs/>
                <w:i/>
                <w:lang w:val="en" w:eastAsia="en-US"/>
              </w:rPr>
            </w:pPr>
          </w:p>
        </w:tc>
      </w:tr>
      <w:tr w:rsidR="00AC26DB" w:rsidTr="00E558E9">
        <w:trPr>
          <w:cantSplit/>
        </w:trPr>
        <w:tc>
          <w:tcPr>
            <w:tcW w:w="1608" w:type="dxa"/>
          </w:tcPr>
          <w:p w:rsidR="00AC26DB" w:rsidRPr="005B37E9" w:rsidRDefault="00AC26DB" w:rsidP="00E558E9">
            <w:pPr>
              <w:pStyle w:val="BodyText"/>
              <w:spacing w:before="24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Teitl y Swydd: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240"/>
              <w:rPr>
                <w:rFonts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26DB" w:rsidRPr="005B37E9" w:rsidRDefault="00AC26DB" w:rsidP="00E558E9">
            <w:pPr>
              <w:pStyle w:val="BodyText"/>
              <w:spacing w:before="240"/>
              <w:jc w:val="righ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DB" w:rsidRDefault="00AC26DB" w:rsidP="00E558E9">
            <w:pPr>
              <w:rPr>
                <w:rFonts w:ascii="Arial" w:hAnsi="Arial" w:cs="Arial"/>
                <w:bCs/>
                <w:i/>
                <w:lang w:val="en" w:eastAsia="en-US"/>
              </w:rPr>
            </w:pPr>
          </w:p>
        </w:tc>
      </w:tr>
      <w:tr w:rsidR="00AC26DB" w:rsidTr="00E558E9">
        <w:trPr>
          <w:cantSplit/>
        </w:trPr>
        <w:tc>
          <w:tcPr>
            <w:tcW w:w="1608" w:type="dxa"/>
          </w:tcPr>
          <w:p w:rsidR="00AC26DB" w:rsidRPr="005B37E9" w:rsidRDefault="00AC26DB" w:rsidP="00E558E9">
            <w:pPr>
              <w:pStyle w:val="BodyText"/>
              <w:spacing w:before="240"/>
              <w:rPr>
                <w:rFonts w:cs="Arial"/>
              </w:rPr>
            </w:pPr>
            <w:r w:rsidRPr="005B37E9">
              <w:rPr>
                <w:rFonts w:cs="Arial"/>
                <w:b w:val="0"/>
                <w:lang w:val="cy-GB"/>
              </w:rPr>
              <w:t>Dyddiad: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6DB" w:rsidRPr="005B37E9" w:rsidRDefault="00AC26DB" w:rsidP="00E558E9">
            <w:pPr>
              <w:pStyle w:val="BodyText"/>
              <w:spacing w:before="240"/>
              <w:rPr>
                <w:rFonts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26DB" w:rsidRPr="005B37E9" w:rsidRDefault="00AC26DB" w:rsidP="00E558E9">
            <w:pPr>
              <w:pStyle w:val="BodyText"/>
              <w:spacing w:before="240"/>
              <w:jc w:val="righ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DB" w:rsidRDefault="00AC26DB" w:rsidP="00E558E9">
            <w:pPr>
              <w:rPr>
                <w:rFonts w:ascii="Arial" w:hAnsi="Arial" w:cs="Arial"/>
                <w:bCs/>
                <w:i/>
                <w:lang w:val="en" w:eastAsia="en-US"/>
              </w:rPr>
            </w:pPr>
          </w:p>
        </w:tc>
      </w:tr>
      <w:tr w:rsidR="00AC26DB" w:rsidTr="00E558E9">
        <w:trPr>
          <w:cantSplit/>
        </w:trPr>
        <w:tc>
          <w:tcPr>
            <w:tcW w:w="1608" w:type="dxa"/>
          </w:tcPr>
          <w:p w:rsidR="00AC26DB" w:rsidRPr="005B37E9" w:rsidRDefault="00AC26DB" w:rsidP="00E558E9">
            <w:pPr>
              <w:pStyle w:val="BodyText"/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DB" w:rsidRPr="005B37E9" w:rsidRDefault="00AC26DB" w:rsidP="00E558E9">
            <w:pPr>
              <w:pStyle w:val="BodyText"/>
              <w:rPr>
                <w:rFonts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26DB" w:rsidRPr="005B37E9" w:rsidRDefault="00AC26DB" w:rsidP="00E558E9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DB" w:rsidRDefault="00AC26DB" w:rsidP="00E558E9">
            <w:pPr>
              <w:rPr>
                <w:rFonts w:ascii="Arial" w:hAnsi="Arial" w:cs="Arial"/>
                <w:bCs/>
                <w:i/>
                <w:lang w:val="en" w:eastAsia="en-US"/>
              </w:rPr>
            </w:pPr>
          </w:p>
        </w:tc>
      </w:tr>
    </w:tbl>
    <w:p w:rsidR="00AC26DB" w:rsidRDefault="00AC26DB" w:rsidP="00AC26DB">
      <w:pPr>
        <w:rPr>
          <w:rFonts w:ascii="Trebuchet MS" w:hAnsi="Trebuchet MS" w:cs="Arial"/>
          <w:bCs/>
          <w:sz w:val="2"/>
          <w:szCs w:val="2"/>
          <w:lang w:val="en"/>
        </w:rPr>
        <w:sectPr w:rsidR="00AC26DB">
          <w:headerReference w:type="default" r:id="rId5"/>
          <w:footerReference w:type="default" r:id="rId6"/>
          <w:pgSz w:w="11906" w:h="16838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</w:p>
    <w:p w:rsidR="00293ACB" w:rsidRDefault="00293ACB"/>
    <w:sectPr w:rsidR="00293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HCNE I+ Myriad MM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6" w:type="dxa"/>
      <w:tblInd w:w="-459" w:type="dxa"/>
      <w:tblLayout w:type="fixed"/>
      <w:tblLook w:val="0000" w:firstRow="0" w:lastRow="0" w:firstColumn="0" w:lastColumn="0" w:noHBand="0" w:noVBand="0"/>
    </w:tblPr>
    <w:tblGrid>
      <w:gridCol w:w="3272"/>
      <w:gridCol w:w="3926"/>
      <w:gridCol w:w="2748"/>
    </w:tblGrid>
    <w:tr w:rsidR="001D6F39" w:rsidRPr="00C51895" w:rsidTr="00A66EE0">
      <w:trPr>
        <w:cantSplit/>
        <w:trHeight w:val="553"/>
      </w:trPr>
      <w:tc>
        <w:tcPr>
          <w:tcW w:w="3272" w:type="dxa"/>
          <w:tcBorders>
            <w:top w:val="nil"/>
            <w:left w:val="nil"/>
            <w:bottom w:val="nil"/>
            <w:right w:val="nil"/>
          </w:tcBorders>
        </w:tcPr>
        <w:p w:rsidR="001D6F39" w:rsidRPr="00C51895" w:rsidRDefault="00AC26DB" w:rsidP="00A66EE0">
          <w:pPr>
            <w:pStyle w:val="Footer"/>
            <w:ind w:right="360"/>
            <w:rPr>
              <w:rFonts w:ascii="Arial" w:hAnsi="Arial" w:cs="Arial"/>
              <w:b/>
              <w:sz w:val="20"/>
              <w:szCs w:val="20"/>
            </w:rPr>
          </w:pPr>
          <w:r w:rsidRPr="00C51895">
            <w:rPr>
              <w:rFonts w:ascii="Arial" w:hAnsi="Arial" w:cs="Arial"/>
              <w:b/>
              <w:bCs/>
              <w:sz w:val="20"/>
              <w:szCs w:val="20"/>
              <w:lang w:val="cy-GB"/>
            </w:rPr>
            <w:t>Cyfarwyddyd ynghylch Geirda</w:t>
          </w:r>
        </w:p>
        <w:p w:rsidR="001D6F39" w:rsidRPr="00C51895" w:rsidRDefault="00AC26DB" w:rsidP="00A66EE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C51895">
            <w:rPr>
              <w:rFonts w:ascii="Arial" w:hAnsi="Arial" w:cs="Arial"/>
              <w:b/>
              <w:bCs/>
              <w:sz w:val="20"/>
              <w:szCs w:val="20"/>
              <w:lang w:val="cy-GB"/>
            </w:rPr>
            <w:t>Chwefror 20</w:t>
          </w:r>
          <w:r w:rsidRPr="00C51895">
            <w:rPr>
              <w:rFonts w:ascii="Arial" w:hAnsi="Arial" w:cs="Arial"/>
              <w:b/>
              <w:bCs/>
              <w:sz w:val="20"/>
              <w:szCs w:val="20"/>
              <w:lang w:val="cy-GB"/>
            </w:rPr>
            <w:t>08</w:t>
          </w:r>
        </w:p>
        <w:p w:rsidR="001D6F39" w:rsidRPr="00C51895" w:rsidRDefault="00AC26DB" w:rsidP="00A66EE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C51895">
            <w:rPr>
              <w:rFonts w:ascii="Arial" w:hAnsi="Arial" w:cs="Arial"/>
              <w:b/>
              <w:bCs/>
              <w:sz w:val="20"/>
              <w:szCs w:val="20"/>
              <w:lang w:val="cy-GB"/>
            </w:rPr>
            <w:t>Adolygwyd Chwefror 2016</w:t>
          </w:r>
        </w:p>
        <w:p w:rsidR="001D6F39" w:rsidRPr="00C51895" w:rsidRDefault="00AC26DB" w:rsidP="00A66EE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6" w:type="dxa"/>
          <w:tcBorders>
            <w:top w:val="nil"/>
            <w:left w:val="nil"/>
            <w:bottom w:val="nil"/>
            <w:right w:val="nil"/>
          </w:tcBorders>
        </w:tcPr>
        <w:p w:rsidR="001D6F39" w:rsidRPr="00C51895" w:rsidRDefault="00AC26DB" w:rsidP="00A66EE0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1895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2514600" cy="6572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8" w:type="dxa"/>
          <w:tcBorders>
            <w:top w:val="nil"/>
            <w:left w:val="nil"/>
            <w:bottom w:val="nil"/>
            <w:right w:val="nil"/>
          </w:tcBorders>
        </w:tcPr>
        <w:p w:rsidR="001D6F39" w:rsidRPr="00C51895" w:rsidRDefault="00AC26DB" w:rsidP="00A66EE0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51895">
            <w:rPr>
              <w:rFonts w:ascii="Arial" w:hAnsi="Arial" w:cs="Arial"/>
              <w:b/>
              <w:bCs/>
              <w:sz w:val="20"/>
              <w:szCs w:val="20"/>
              <w:lang w:val="cy-GB"/>
            </w:rPr>
            <w:t>Rheoli Pobl a Pherfformiad</w:t>
          </w:r>
        </w:p>
      </w:tc>
    </w:tr>
  </w:tbl>
  <w:p w:rsidR="001D6F39" w:rsidRDefault="00AC26DB">
    <w:pPr>
      <w:pStyle w:val="Footer"/>
      <w:ind w:left="-1260"/>
      <w:jc w:val="center"/>
      <w:rPr>
        <w:rFonts w:ascii="FHCNE I+ Myriad MM" w:hAnsi="FHCNE I+ Myriad MM" w:cs="FHCNE I+ Myriad MM"/>
        <w:b/>
        <w:color w:val="0053A4"/>
        <w:sz w:val="18"/>
        <w:szCs w:val="18"/>
      </w:rPr>
    </w:pPr>
  </w:p>
  <w:p w:rsidR="001D6F39" w:rsidRDefault="00AC26DB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39" w:rsidRPr="00061E9C" w:rsidRDefault="00AC26DB">
    <w:pPr>
      <w:pStyle w:val="Header"/>
      <w:jc w:val="center"/>
      <w:rPr>
        <w:rFonts w:ascii="Arial" w:hAnsi="Arial" w:cs="Arial"/>
        <w:sz w:val="20"/>
        <w:szCs w:val="20"/>
      </w:rPr>
    </w:pPr>
    <w:r w:rsidRPr="00061E9C">
      <w:rPr>
        <w:rFonts w:ascii="Arial" w:hAnsi="Arial" w:cs="Arial"/>
        <w:sz w:val="20"/>
        <w:szCs w:val="20"/>
      </w:rPr>
      <w:fldChar w:fldCharType="begin"/>
    </w:r>
    <w:r w:rsidRPr="00061E9C">
      <w:rPr>
        <w:rFonts w:ascii="Arial" w:hAnsi="Arial" w:cs="Arial"/>
        <w:sz w:val="20"/>
        <w:szCs w:val="20"/>
      </w:rPr>
      <w:instrText xml:space="preserve"> PAGE   \* MERGEFORMAT </w:instrText>
    </w:r>
    <w:r w:rsidRPr="00061E9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061E9C">
      <w:rPr>
        <w:rFonts w:ascii="Arial" w:hAnsi="Arial" w:cs="Arial"/>
        <w:sz w:val="20"/>
        <w:szCs w:val="20"/>
      </w:rPr>
      <w:fldChar w:fldCharType="end"/>
    </w:r>
  </w:p>
  <w:p w:rsidR="001D6F39" w:rsidRDefault="00AC2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DB"/>
    <w:rsid w:val="00293ACB"/>
    <w:rsid w:val="007A5A38"/>
    <w:rsid w:val="00AC26DB"/>
    <w:rsid w:val="00C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512E9-A0FB-4FCC-8B0C-EC7D0FC2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26DB"/>
    <w:rPr>
      <w:rFonts w:ascii="Arial" w:hAnsi="Arial"/>
      <w:b/>
      <w:bCs/>
      <w:lang w:val="en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C26DB"/>
    <w:rPr>
      <w:rFonts w:ascii="Arial" w:eastAsia="Times New Roman" w:hAnsi="Arial" w:cs="Times New Roman"/>
      <w:b/>
      <w:bCs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rsid w:val="00AC26D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C2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AC2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26D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1</cp:revision>
  <dcterms:created xsi:type="dcterms:W3CDTF">2016-07-13T10:42:00Z</dcterms:created>
  <dcterms:modified xsi:type="dcterms:W3CDTF">2016-07-13T10:43:00Z</dcterms:modified>
</cp:coreProperties>
</file>