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2958" w14:textId="47EFCC20" w:rsidR="00942C8D" w:rsidRPr="00C63086" w:rsidRDefault="002E3479" w:rsidP="00942C8D">
      <w:pPr>
        <w:rPr>
          <w:b/>
          <w:u w:val="single"/>
        </w:rPr>
      </w:pPr>
      <w:r>
        <w:rPr>
          <w:rFonts w:ascii="Calibri" w:eastAsia="Calibri" w:hAnsi="Calibri" w:cs="Calibri"/>
          <w:b/>
          <w:bCs/>
          <w:u w:val="single"/>
          <w:bdr w:val="nil"/>
          <w:lang w:val="cy-GB"/>
        </w:rPr>
        <w:t>Siart Llif Polisi Absenoldeb Salwch</w:t>
      </w:r>
    </w:p>
    <w:p w14:paraId="61BBDB8D" w14:textId="77777777" w:rsidR="00942C8D" w:rsidRDefault="00AA1D38" w:rsidP="00942C8D">
      <w:pPr>
        <w:tabs>
          <w:tab w:val="left" w:pos="6105"/>
        </w:tabs>
      </w:pPr>
      <w:r>
        <w:rPr>
          <w:b/>
          <w:noProof/>
          <w:u w:val="single"/>
          <w:lang w:eastAsia="en-GB"/>
        </w:rPr>
        <w:pict w14:anchorId="6E3D2F3A">
          <v:rect id="_x0000_s1059" style="position:absolute;margin-left:181.15pt;margin-top:2.1pt;width:101.5pt;height:62.25pt;z-index:251658240">
            <v:textbox>
              <w:txbxContent>
                <w:p w14:paraId="052D9155" w14:textId="5576B181" w:rsidR="00942C8D" w:rsidRDefault="002E3479" w:rsidP="000F7D32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Achlysur neu gyfnod absenoldeb </w:t>
                  </w:r>
                  <w:bookmarkStart w:id="0" w:name="_GoBack"/>
                  <w:bookmarkEnd w:id="0"/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salwch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3C49BFDA">
          <v:rect id="_x0000_s1026" style="position:absolute;margin-left:-28.15pt;margin-top:4.05pt;width:133.15pt;height:66.65pt;z-index:251659264">
            <v:textbox>
              <w:txbxContent>
                <w:p w14:paraId="1C2290E0" w14:textId="0F7A80BB" w:rsidR="00942C8D" w:rsidRDefault="002E3479" w:rsidP="000F7D32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Cyfweliad dychwelyd i'r gwaith ac os yw cyn pwynt </w:t>
                  </w:r>
                  <w:r w:rsidR="00AA1D38">
                    <w:rPr>
                      <w:rFonts w:ascii="Calibri" w:eastAsia="Calibri" w:hAnsi="Calibri" w:cs="Calibri"/>
                      <w:bdr w:val="nil"/>
                      <w:lang w:val="cy-GB"/>
                    </w:rPr>
                    <w:t>trothwy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bdr w:val="nil"/>
                      <w:lang w:val="cy-GB"/>
                    </w:rPr>
                    <w:t>“Cyfarfod Cefnogi Gweithiwr”</w:t>
                  </w:r>
                </w:p>
              </w:txbxContent>
            </v:textbox>
          </v:rect>
        </w:pict>
      </w:r>
      <w:r w:rsidR="002E3479">
        <w:tab/>
      </w:r>
    </w:p>
    <w:p w14:paraId="7EE28E1B" w14:textId="77777777" w:rsidR="00942C8D" w:rsidRPr="00DD0E69" w:rsidRDefault="00AA1D38" w:rsidP="00942C8D">
      <w:r>
        <w:rPr>
          <w:noProof/>
          <w:lang w:eastAsia="en-GB"/>
        </w:rPr>
        <w:pict w14:anchorId="7451EA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2.65pt;margin-top:3.25pt;width:46.15pt;height:0;flip:x;z-index:251660288" o:connectortype="straight">
            <v:stroke endarrow="block"/>
          </v:shape>
        </w:pict>
      </w:r>
    </w:p>
    <w:p w14:paraId="54729280" w14:textId="77777777" w:rsidR="00942C8D" w:rsidRDefault="00AA1D38" w:rsidP="00942C8D">
      <w:r>
        <w:rPr>
          <w:noProof/>
          <w:lang w:eastAsia="en-GB"/>
        </w:rPr>
        <w:pict w14:anchorId="05A6EE4A">
          <v:shape id="_x0000_s1028" type="#_x0000_t32" style="position:absolute;margin-left:32.25pt;margin-top:19.8pt;width:0;height:19.5pt;z-index:251661312" o:connectortype="straight">
            <v:stroke endarrow="block"/>
          </v:shape>
        </w:pict>
      </w:r>
    </w:p>
    <w:p w14:paraId="4A6B1988" w14:textId="77777777" w:rsidR="00942C8D" w:rsidRDefault="00AA1D38" w:rsidP="00942C8D">
      <w:pPr>
        <w:tabs>
          <w:tab w:val="left" w:pos="900"/>
          <w:tab w:val="left" w:pos="2775"/>
        </w:tabs>
      </w:pPr>
      <w:r>
        <w:rPr>
          <w:noProof/>
          <w:lang w:eastAsia="en-GB"/>
        </w:rPr>
        <w:pict w14:anchorId="70104527">
          <v:rect id="_x0000_s1029" style="position:absolute;margin-left:353.25pt;margin-top:13.9pt;width:112.15pt;height:73.15pt;z-index:251662336">
            <v:textbox>
              <w:txbxContent>
                <w:p w14:paraId="63E0885E" w14:textId="77777777" w:rsidR="00942C8D" w:rsidRPr="00942C8D" w:rsidRDefault="002E3479" w:rsidP="000F7D3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bdr w:val="nil"/>
                      <w:lang w:val="cy-GB"/>
                    </w:rPr>
                    <w:t>Cyfarfod Rheoli Presenoldeb Cam 1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bdr w:val="nil"/>
                      <w:vertAlign w:val="superscript"/>
                      <w:lang w:val="cy-GB"/>
                    </w:rPr>
                    <w:t xml:space="preserve">af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bdr w:val="nil"/>
                      <w:lang w:val="cy-GB"/>
                    </w:rPr>
                    <w:br/>
                    <w:t>gyda chyfnod adolygu 2 neu 3 mis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3B39D2D1">
          <v:rect id="_x0000_s1030" style="position:absolute;margin-left:156pt;margin-top:6.8pt;width:131.25pt;height:80.85pt;z-index:251663360">
            <v:textbox>
              <w:txbxContent>
                <w:p w14:paraId="1C6A481A" w14:textId="77777777" w:rsidR="00942C8D" w:rsidRDefault="002E3479" w:rsidP="000F7D32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Cyfarfod dychwelyd i'r gwaith neu, os yw'n barhaus, cyswllt a galw Cyfarfod Rheoli Presenoldeb</w:t>
                  </w:r>
                </w:p>
              </w:txbxContent>
            </v:textbox>
          </v:rect>
        </w:pict>
      </w:r>
      <w:r>
        <w:rPr>
          <w:b/>
          <w:noProof/>
          <w:u w:val="single"/>
          <w:lang w:eastAsia="en-GB"/>
        </w:rPr>
        <w:pict w14:anchorId="34597A43">
          <v:rect id="_x0000_s1031" style="position:absolute;margin-left:-13.6pt;margin-top:13.9pt;width:96.85pt;height:83.25pt;z-index:251664384">
            <v:textbox>
              <w:txbxContent>
                <w:p w14:paraId="6522B240" w14:textId="2807E785" w:rsidR="00942C8D" w:rsidRDefault="002E3479" w:rsidP="000F7D32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Os yw'r gweithiwr yn absennol eto gan gyrraedd pwyntiau </w:t>
                  </w:r>
                  <w:r w:rsidR="00AA1D38">
                    <w:rPr>
                      <w:rFonts w:ascii="Calibri" w:eastAsia="Calibri" w:hAnsi="Calibri" w:cs="Calibri"/>
                      <w:bdr w:val="nil"/>
                      <w:lang w:val="cy-GB"/>
                    </w:rPr>
                    <w:t>trothwy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ffurfiol</w:t>
                  </w:r>
                </w:p>
              </w:txbxContent>
            </v:textbox>
          </v:rect>
        </w:pict>
      </w:r>
      <w:r w:rsidR="002E3479">
        <w:tab/>
      </w:r>
      <w:r w:rsidR="002E3479">
        <w:tab/>
      </w:r>
    </w:p>
    <w:p w14:paraId="09BF58DE" w14:textId="77777777" w:rsidR="00942C8D" w:rsidRDefault="002E3479" w:rsidP="00942C8D">
      <w:pPr>
        <w:tabs>
          <w:tab w:val="center" w:pos="4513"/>
          <w:tab w:val="right" w:pos="9026"/>
        </w:tabs>
      </w:pPr>
      <w:r>
        <w:tab/>
      </w:r>
      <w:r>
        <w:tab/>
      </w:r>
    </w:p>
    <w:p w14:paraId="0CC0E3B1" w14:textId="77777777" w:rsidR="00942C8D" w:rsidRPr="00916F87" w:rsidRDefault="00AA1D38" w:rsidP="00942C8D">
      <w:pPr>
        <w:tabs>
          <w:tab w:val="left" w:pos="2400"/>
          <w:tab w:val="left" w:pos="6495"/>
        </w:tabs>
      </w:pPr>
      <w:r>
        <w:rPr>
          <w:noProof/>
          <w:lang w:eastAsia="en-GB"/>
        </w:rPr>
        <w:pict w14:anchorId="67B42A1D">
          <v:shape id="_x0000_s1032" type="#_x0000_t32" style="position:absolute;margin-left:292.85pt;margin-top:9.5pt;width:55.9pt;height:.05pt;z-index:251665408" o:connectortype="straight">
            <v:stroke endarrow="block"/>
          </v:shape>
        </w:pict>
      </w:r>
      <w:r>
        <w:rPr>
          <w:noProof/>
          <w:lang w:eastAsia="en-GB"/>
        </w:rPr>
        <w:pict w14:anchorId="05C08935">
          <v:shape id="_x0000_s1033" type="#_x0000_t32" style="position:absolute;margin-left:83.55pt;margin-top:8.75pt;width:65.3pt;height:.75pt;z-index:251666432" o:connectortype="straight">
            <v:stroke endarrow="block"/>
          </v:shape>
        </w:pict>
      </w:r>
      <w:r w:rsidR="002E3479">
        <w:tab/>
      </w:r>
      <w:r w:rsidR="002E3479">
        <w:tab/>
      </w:r>
    </w:p>
    <w:p w14:paraId="5EEBA2C3" w14:textId="77777777" w:rsidR="00942C8D" w:rsidRPr="00916F87" w:rsidRDefault="00AA1D38" w:rsidP="00942C8D">
      <w:pPr>
        <w:tabs>
          <w:tab w:val="left" w:pos="7170"/>
        </w:tabs>
      </w:pPr>
      <w:r>
        <w:rPr>
          <w:noProof/>
          <w:lang w:eastAsia="en-GB"/>
        </w:rPr>
        <w:pict w14:anchorId="465C7498">
          <v:shape id="_x0000_s1034" type="#_x0000_t32" style="position:absolute;margin-left:387.75pt;margin-top:20.8pt;width:0;height:23.3pt;z-index:251667456" o:connectortype="straight">
            <v:stroke endarrow="block"/>
          </v:shape>
        </w:pict>
      </w:r>
      <w:r>
        <w:rPr>
          <w:noProof/>
          <w:lang w:eastAsia="en-GB"/>
        </w:rPr>
        <w:pict w14:anchorId="63F1C9DA">
          <v:shape id="_x0000_s1035" type="#_x0000_t32" style="position:absolute;margin-left:420pt;margin-top:20.8pt;width:0;height:18.75pt;flip:y;z-index:251668480" o:connectortype="straight">
            <v:stroke endarrow="block"/>
          </v:shape>
        </w:pict>
      </w:r>
      <w:r>
        <w:rPr>
          <w:noProof/>
          <w:lang w:eastAsia="en-GB"/>
        </w:rPr>
        <w:pict w14:anchorId="4DD999D8">
          <v:shape id="_x0000_s1036" type="#_x0000_t32" style="position:absolute;margin-left:366pt;margin-top:14.8pt;width:0;height:15.3pt;flip:y;z-index:251669504" o:connectortype="straight">
            <v:stroke endarrow="block"/>
          </v:shape>
        </w:pict>
      </w:r>
      <w:r>
        <w:rPr>
          <w:noProof/>
          <w:lang w:eastAsia="en-GB"/>
        </w:rPr>
        <w:pict w14:anchorId="2FEFD1A8">
          <v:shape id="_x0000_s1037" type="#_x0000_t32" style="position:absolute;margin-left:353.25pt;margin-top:11.3pt;width:0;height:0;z-index:251670528" o:connectortype="straight">
            <v:stroke endarrow="block"/>
          </v:shape>
        </w:pict>
      </w:r>
      <w:r w:rsidR="002E3479">
        <w:tab/>
      </w:r>
    </w:p>
    <w:p w14:paraId="10D00C27" w14:textId="77777777" w:rsidR="00942C8D" w:rsidRDefault="00AA1D38" w:rsidP="00942C8D">
      <w:pPr>
        <w:ind w:firstLine="720"/>
        <w:jc w:val="both"/>
        <w:rPr>
          <w:b/>
        </w:rPr>
      </w:pPr>
      <w:r>
        <w:rPr>
          <w:b/>
          <w:noProof/>
          <w:lang w:eastAsia="en-GB"/>
        </w:rPr>
        <w:pict w14:anchorId="1E4AD9DF">
          <v:rect id="_x0000_s1038" style="position:absolute;left:0;text-align:left;margin-left:151.55pt;margin-top:19.6pt;width:148.45pt;height:149.75pt;z-index:251672576">
            <v:textbox>
              <w:txbxContent>
                <w:p w14:paraId="1CAA7BC0" w14:textId="4C818040" w:rsidR="00942C8D" w:rsidRPr="009D34B3" w:rsidRDefault="002E3479" w:rsidP="009D34B3"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Os nad yw'r gweithiwr yn absennol eto neu os nad yw'n cyrraedd </w:t>
                  </w:r>
                  <w:r w:rsidR="00AA1D38">
                    <w:rPr>
                      <w:rFonts w:ascii="Calibri" w:eastAsia="Calibri" w:hAnsi="Calibri" w:cs="Calibri"/>
                      <w:bdr w:val="nil"/>
                      <w:lang w:val="cy-GB"/>
                    </w:rPr>
                    <w:t>trothwy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, cyhoeddi llythyr â'r hawl i ailgychwyn y weithdrefn yn y Cyfarfod Rheoli Presenoldeb Cam 1</w:t>
                  </w:r>
                  <w:r>
                    <w:rPr>
                      <w:rFonts w:ascii="Calibri" w:eastAsia="Calibri" w:hAnsi="Calibri" w:cs="Calibri"/>
                      <w:bdr w:val="nil"/>
                      <w:vertAlign w:val="superscript"/>
                      <w:lang w:val="cy-GB"/>
                    </w:rPr>
                    <w:t>af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os bydd absenoldeb arall sy'n cyrraedd </w:t>
                  </w:r>
                  <w:r w:rsidR="00AA1D38">
                    <w:rPr>
                      <w:rFonts w:ascii="Calibri" w:eastAsia="Calibri" w:hAnsi="Calibri" w:cs="Calibri"/>
                      <w:bdr w:val="nil"/>
                      <w:lang w:val="cy-GB"/>
                    </w:rPr>
                    <w:t>trothwy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yn y 6 mis nesaf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3895108F">
          <v:shape id="_x0000_s1039" type="#_x0000_t32" style="position:absolute;left:0;text-align:left;margin-left:27.75pt;margin-top:4.6pt;width:338.25pt;height:.05pt;flip:x y;z-index:251671552" o:connectortype="straight">
            <v:stroke endarrow="block"/>
          </v:shape>
        </w:pict>
      </w:r>
      <w:r>
        <w:rPr>
          <w:noProof/>
          <w:lang w:eastAsia="en-GB"/>
        </w:rPr>
        <w:pict w14:anchorId="49A921E7">
          <v:shape id="_x0000_s1040" type="#_x0000_t32" style="position:absolute;left:0;text-align:left;margin-left:27.75pt;margin-top:4.6pt;width:0;height:23.3pt;z-index:251673600" o:connectortype="straight">
            <v:stroke endarrow="block"/>
          </v:shape>
        </w:pict>
      </w:r>
      <w:r>
        <w:rPr>
          <w:noProof/>
          <w:lang w:eastAsia="en-GB"/>
        </w:rPr>
        <w:pict w14:anchorId="78868098">
          <v:rect id="_x0000_s1041" style="position:absolute;left:0;text-align:left;margin-left:353.25pt;margin-top:19.6pt;width:133.9pt;height:137.75pt;z-index:251674624">
            <v:textbox>
              <w:txbxContent>
                <w:p w14:paraId="488BDF4A" w14:textId="71FA4A3E" w:rsidR="00942C8D" w:rsidRDefault="002E3479" w:rsidP="000F7D32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O fewn 6 mis yn dilyn y cyfnod adolygu, os cyrhaeddir pwynt </w:t>
                  </w:r>
                  <w:r w:rsidR="00AA1D38">
                    <w:rPr>
                      <w:rFonts w:ascii="Calibri" w:eastAsia="Calibri" w:hAnsi="Calibri" w:cs="Calibri"/>
                      <w:bdr w:val="nil"/>
                      <w:lang w:val="cy-GB"/>
                    </w:rPr>
                    <w:t>trothwy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arall, ewch yn ôl i Gyfarfod Rheoli Presenoldeb Cam 1</w:t>
                  </w:r>
                  <w:r>
                    <w:rPr>
                      <w:rFonts w:ascii="Calibri" w:eastAsia="Calibri" w:hAnsi="Calibri" w:cs="Calibri"/>
                      <w:bdr w:val="nil"/>
                      <w:vertAlign w:val="superscript"/>
                      <w:lang w:val="cy-GB"/>
                    </w:rPr>
                    <w:t>af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.</w:t>
                  </w:r>
                </w:p>
                <w:p w14:paraId="3901EFAD" w14:textId="77777777" w:rsidR="00942C8D" w:rsidRDefault="002E3479" w:rsidP="00942C8D"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Os na fydd y weithdrefn yn clirio</w:t>
                  </w:r>
                </w:p>
                <w:p w14:paraId="1A5498DD" w14:textId="77777777" w:rsidR="00942C8D" w:rsidRDefault="00AA1D38" w:rsidP="00942C8D"/>
                <w:p w14:paraId="3A792808" w14:textId="77777777" w:rsidR="00942C8D" w:rsidRDefault="00AA1D38" w:rsidP="00942C8D"/>
                <w:p w14:paraId="55019B43" w14:textId="77777777" w:rsidR="00942C8D" w:rsidRDefault="002E3479" w:rsidP="00942C8D"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Os</w:t>
                  </w:r>
                </w:p>
                <w:p w14:paraId="39AE49CF" w14:textId="77777777" w:rsidR="00942C8D" w:rsidRDefault="00AA1D38" w:rsidP="00942C8D"/>
                <w:p w14:paraId="6E525653" w14:textId="77777777" w:rsidR="00942C8D" w:rsidRDefault="00AA1D38" w:rsidP="00942C8D"/>
                <w:p w14:paraId="67C69CF8" w14:textId="77777777" w:rsidR="00942C8D" w:rsidRDefault="00AA1D38" w:rsidP="00942C8D"/>
              </w:txbxContent>
            </v:textbox>
          </v:rect>
        </w:pict>
      </w:r>
    </w:p>
    <w:p w14:paraId="186EEA92" w14:textId="77777777" w:rsidR="00942C8D" w:rsidRDefault="00AA1D38" w:rsidP="00942C8D">
      <w:pPr>
        <w:ind w:firstLine="720"/>
        <w:jc w:val="both"/>
      </w:pPr>
      <w:r>
        <w:rPr>
          <w:b/>
          <w:noProof/>
          <w:lang w:eastAsia="en-GB"/>
        </w:rPr>
        <w:pict w14:anchorId="5B0033B7">
          <v:rect id="_x0000_s1042" style="position:absolute;left:0;text-align:left;margin-left:-30pt;margin-top:2.45pt;width:105.75pt;height:114.5pt;z-index:251675648">
            <v:textbox>
              <w:txbxContent>
                <w:p w14:paraId="6CA48A8F" w14:textId="77777777" w:rsidR="00942C8D" w:rsidRPr="00D305BD" w:rsidRDefault="002E3479" w:rsidP="000F7D32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Yn dilyn cyfnod adolygu os yw'r gweithiwr yn absennol eto galw Cyfarfod Rheoli Presenoldeb 2</w:t>
                  </w:r>
                  <w:r>
                    <w:rPr>
                      <w:rFonts w:ascii="Calibri" w:eastAsia="Calibri" w:hAnsi="Calibri" w:cs="Calibri"/>
                      <w:bdr w:val="nil"/>
                      <w:vertAlign w:val="superscript"/>
                      <w:lang w:val="cy-GB"/>
                    </w:rPr>
                    <w:t>il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Gam</w:t>
                  </w:r>
                </w:p>
              </w:txbxContent>
            </v:textbox>
          </v:rect>
        </w:pict>
      </w:r>
      <w:r w:rsidR="002E3479">
        <w:tab/>
      </w:r>
    </w:p>
    <w:p w14:paraId="72299191" w14:textId="77777777" w:rsidR="00942C8D" w:rsidRDefault="00AA1D38" w:rsidP="00942C8D">
      <w:pPr>
        <w:tabs>
          <w:tab w:val="left" w:pos="1755"/>
          <w:tab w:val="left" w:pos="5955"/>
        </w:tabs>
      </w:pPr>
      <w:r>
        <w:rPr>
          <w:noProof/>
          <w:lang w:eastAsia="en-GB"/>
        </w:rPr>
        <w:pict w14:anchorId="31CCCDEC">
          <v:shape id="_x0000_s1043" type="#_x0000_t32" style="position:absolute;margin-left:298.2pt;margin-top:15.25pt;width:46.85pt;height:.05pt;z-index:251676672" o:connectortype="straight">
            <v:stroke endarrow="block"/>
          </v:shape>
        </w:pict>
      </w:r>
      <w:r>
        <w:rPr>
          <w:noProof/>
          <w:lang w:eastAsia="en-GB"/>
        </w:rPr>
        <w:pict w14:anchorId="1904936E">
          <v:shape id="_x0000_s1044" type="#_x0000_t32" style="position:absolute;margin-left:83.55pt;margin-top:15.3pt;width:55.95pt;height:0;z-index:251677696" o:connectortype="straight">
            <v:stroke endarrow="block"/>
          </v:shape>
        </w:pict>
      </w:r>
      <w:r w:rsidR="002E3479">
        <w:tab/>
      </w:r>
      <w:r w:rsidR="002E3479">
        <w:tab/>
      </w:r>
    </w:p>
    <w:p w14:paraId="3FC26029" w14:textId="77777777" w:rsidR="00942C8D" w:rsidRDefault="00AA1D38" w:rsidP="00942C8D">
      <w:pPr>
        <w:tabs>
          <w:tab w:val="left" w:pos="1755"/>
        </w:tabs>
      </w:pPr>
    </w:p>
    <w:p w14:paraId="1EEFE1BC" w14:textId="77777777" w:rsidR="00942C8D" w:rsidRDefault="00AA1D38" w:rsidP="00942C8D">
      <w:pPr>
        <w:tabs>
          <w:tab w:val="left" w:pos="1755"/>
        </w:tabs>
      </w:pPr>
    </w:p>
    <w:p w14:paraId="73B39ECB" w14:textId="77777777" w:rsidR="00942C8D" w:rsidRDefault="00AA1D38" w:rsidP="00942C8D">
      <w:pPr>
        <w:tabs>
          <w:tab w:val="left" w:pos="1755"/>
        </w:tabs>
      </w:pPr>
      <w:r>
        <w:rPr>
          <w:noProof/>
          <w:lang w:eastAsia="en-GB"/>
        </w:rPr>
        <w:pict w14:anchorId="5F989B61">
          <v:shape id="_x0000_s1045" type="#_x0000_t32" style="position:absolute;margin-left:9.1pt;margin-top:24.9pt;width:.05pt;height:26.25pt;z-index:251678720" o:connectortype="straight">
            <v:stroke endarrow="block"/>
          </v:shape>
        </w:pict>
      </w:r>
    </w:p>
    <w:p w14:paraId="4CDFC61C" w14:textId="77777777" w:rsidR="00942C8D" w:rsidRDefault="00AA1D38" w:rsidP="00942C8D">
      <w:pPr>
        <w:tabs>
          <w:tab w:val="left" w:pos="1755"/>
        </w:tabs>
      </w:pPr>
      <w:r>
        <w:rPr>
          <w:noProof/>
          <w:lang w:eastAsia="en-GB"/>
        </w:rPr>
        <w:pict w14:anchorId="7C8DCFD2">
          <v:rect id="_x0000_s1046" style="position:absolute;margin-left:143.25pt;margin-top:22.75pt;width:165.75pt;height:125.2pt;z-index:251679744">
            <v:textbox>
              <w:txbxContent>
                <w:p w14:paraId="4C1866A9" w14:textId="6B99963F" w:rsidR="00942C8D" w:rsidRDefault="002E3479" w:rsidP="000F7D32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Yn dilyn cyfnod adolygu os yw'r gweithiwr yn absennol eto sy'n cyrraedd </w:t>
                  </w:r>
                  <w:r w:rsidR="00AA1D38">
                    <w:rPr>
                      <w:rFonts w:ascii="Calibri" w:eastAsia="Calibri" w:hAnsi="Calibri" w:cs="Calibri"/>
                      <w:bdr w:val="nil"/>
                      <w:lang w:val="cy-GB"/>
                    </w:rPr>
                    <w:t>trothwy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galw Cyfarfod Rheoli Presenoldeb 3</w:t>
                  </w:r>
                  <w:r>
                    <w:rPr>
                      <w:rFonts w:ascii="Calibri" w:eastAsia="Calibri" w:hAnsi="Calibri" w:cs="Calibri"/>
                      <w:bdr w:val="nil"/>
                      <w:vertAlign w:val="superscript"/>
                      <w:lang w:val="cy-GB"/>
                    </w:rPr>
                    <w:t>ydd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Cam.</w:t>
                  </w:r>
                </w:p>
                <w:p w14:paraId="5F274845" w14:textId="77777777" w:rsidR="00942C8D" w:rsidRDefault="002E3479" w:rsidP="000F7D32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Os nad ydynt wedi bod yn absennol eto.</w:t>
                  </w:r>
                </w:p>
                <w:p w14:paraId="010C67F8" w14:textId="77777777" w:rsidR="00942C8D" w:rsidRDefault="00AA1D38" w:rsidP="00942C8D"/>
                <w:p w14:paraId="53FD53F5" w14:textId="77777777" w:rsidR="00942C8D" w:rsidRDefault="00AA1D38" w:rsidP="00942C8D"/>
                <w:p w14:paraId="388AC70E" w14:textId="77777777" w:rsidR="00942C8D" w:rsidRDefault="00AA1D38" w:rsidP="00942C8D"/>
                <w:p w14:paraId="3F033C5A" w14:textId="77777777" w:rsidR="00942C8D" w:rsidRDefault="00AA1D38" w:rsidP="00942C8D"/>
                <w:p w14:paraId="7A2F217B" w14:textId="77777777" w:rsidR="00942C8D" w:rsidRDefault="00AA1D38" w:rsidP="00942C8D"/>
                <w:p w14:paraId="7D247540" w14:textId="77777777" w:rsidR="00942C8D" w:rsidRDefault="00AA1D38" w:rsidP="00942C8D"/>
                <w:p w14:paraId="7AB304F8" w14:textId="77777777" w:rsidR="00942C8D" w:rsidRDefault="00AA1D38" w:rsidP="00942C8D"/>
                <w:p w14:paraId="40D28D83" w14:textId="77777777" w:rsidR="00942C8D" w:rsidRDefault="00AA1D38" w:rsidP="00942C8D"/>
                <w:p w14:paraId="688BB853" w14:textId="77777777" w:rsidR="00942C8D" w:rsidRDefault="002E3479" w:rsidP="00942C8D"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Presenoldeb</w:t>
                  </w:r>
                </w:p>
              </w:txbxContent>
            </v:textbox>
          </v:rect>
        </w:pict>
      </w:r>
    </w:p>
    <w:p w14:paraId="3FBFFD75" w14:textId="77777777" w:rsidR="00942C8D" w:rsidRDefault="00AA1D38" w:rsidP="00942C8D">
      <w:pPr>
        <w:tabs>
          <w:tab w:val="left" w:pos="1755"/>
        </w:tabs>
      </w:pPr>
      <w:r>
        <w:rPr>
          <w:noProof/>
          <w:lang w:eastAsia="en-GB"/>
        </w:rPr>
        <w:pict w14:anchorId="676AA798">
          <v:rect id="_x0000_s1047" style="position:absolute;margin-left:348.75pt;margin-top:4.3pt;width:142.1pt;height:87pt;z-index:251680768">
            <v:textbox>
              <w:txbxContent>
                <w:p w14:paraId="3A19EF8E" w14:textId="77777777" w:rsidR="00942C8D" w:rsidRPr="007B018C" w:rsidRDefault="002E3479" w:rsidP="000F7D32">
                  <w:pPr>
                    <w:jc w:val="center"/>
                    <w:rPr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dr w:val="nil"/>
                      <w:lang w:val="cy-GB"/>
                    </w:rPr>
                    <w:t xml:space="preserve">Cyfarfod Rheoli Presenoldeb </w:t>
                  </w:r>
                  <w:r>
                    <w:rPr>
                      <w:rFonts w:ascii="Calibri" w:eastAsia="Calibri" w:hAnsi="Calibri" w:cs="Calibri"/>
                      <w:b/>
                      <w:bCs/>
                      <w:bdr w:val="nil"/>
                      <w:lang w:val="cy-GB"/>
                    </w:rPr>
                    <w:t>3</w:t>
                  </w:r>
                  <w:r>
                    <w:rPr>
                      <w:rFonts w:ascii="Calibri" w:eastAsia="Calibri" w:hAnsi="Calibri" w:cs="Calibri"/>
                      <w:b/>
                      <w:bCs/>
                      <w:bdr w:val="nil"/>
                      <w:vertAlign w:val="superscript"/>
                      <w:lang w:val="cy-GB"/>
                    </w:rPr>
                    <w:t>ydd</w:t>
                  </w:r>
                  <w:r>
                    <w:rPr>
                      <w:rFonts w:ascii="Calibri" w:eastAsia="Calibri" w:hAnsi="Calibri" w:cs="Calibri"/>
                      <w:b/>
                      <w:bCs/>
                      <w:bdr w:val="nil"/>
                      <w:lang w:val="cy-GB"/>
                    </w:rPr>
                    <w:t xml:space="preserve"> â therfynu posibl oherwydd Gallu Iechyd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01AC5940">
          <v:rect id="_x0000_s1048" style="position:absolute;margin-left:-46.5pt;margin-top:4.3pt;width:138pt;height:1in;z-index:251681792">
            <v:textbox>
              <w:txbxContent>
                <w:p w14:paraId="1D669DB1" w14:textId="77777777" w:rsidR="00942C8D" w:rsidRDefault="002E3479" w:rsidP="000F7D32">
                  <w:pPr>
                    <w:jc w:val="center"/>
                  </w:pPr>
                  <w:r>
                    <w:rPr>
                      <w:rFonts w:ascii="Calibri" w:eastAsia="Calibri" w:hAnsi="Calibri" w:cs="Times New Roman"/>
                      <w:b/>
                      <w:bdr w:val="nil"/>
                      <w:lang w:val="cy-GB"/>
                    </w:rPr>
                    <w:t xml:space="preserve">Cyfarfod Rheoli Presenoldeb </w:t>
                  </w:r>
                  <w:r>
                    <w:rPr>
                      <w:rFonts w:ascii="Calibri" w:eastAsia="Calibri" w:hAnsi="Calibri" w:cs="Calibri"/>
                      <w:b/>
                      <w:bCs/>
                      <w:bdr w:val="nil"/>
                      <w:lang w:val="cy-GB"/>
                    </w:rPr>
                    <w:t>2</w:t>
                  </w:r>
                  <w:r>
                    <w:rPr>
                      <w:rFonts w:ascii="Calibri" w:eastAsia="Calibri" w:hAnsi="Calibri" w:cs="Calibri"/>
                      <w:b/>
                      <w:bCs/>
                      <w:bdr w:val="nil"/>
                      <w:vertAlign w:val="superscript"/>
                      <w:lang w:val="cy-GB"/>
                    </w:rPr>
                    <w:t>il</w:t>
                  </w:r>
                  <w:r>
                    <w:rPr>
                      <w:rFonts w:ascii="Calibri" w:eastAsia="Calibri" w:hAnsi="Calibri" w:cs="Calibri"/>
                      <w:b/>
                      <w:bCs/>
                      <w:bdr w:val="nil"/>
                      <w:lang w:val="cy-GB"/>
                    </w:rPr>
                    <w:t xml:space="preserve"> Gam (2 neu 3 mis adolygu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)</w:t>
                  </w:r>
                </w:p>
              </w:txbxContent>
            </v:textbox>
          </v:rect>
        </w:pict>
      </w:r>
      <w:r w:rsidR="002E3479">
        <w:tab/>
      </w:r>
    </w:p>
    <w:p w14:paraId="436B50D0" w14:textId="77777777" w:rsidR="00942C8D" w:rsidRDefault="00AA1D38" w:rsidP="00942C8D">
      <w:pPr>
        <w:tabs>
          <w:tab w:val="left" w:pos="2415"/>
        </w:tabs>
        <w:ind w:firstLine="720"/>
      </w:pPr>
      <w:r>
        <w:rPr>
          <w:noProof/>
          <w:lang w:eastAsia="en-GB"/>
        </w:rPr>
        <w:pict w14:anchorId="4BE8965C">
          <v:shape id="_x0000_s1049" type="#_x0000_t32" style="position:absolute;left:0;text-align:left;margin-left:100.5pt;margin-top:24.35pt;width:30pt;height:0;z-index:251682816" o:connectortype="straight">
            <v:stroke endarrow="block"/>
          </v:shape>
        </w:pict>
      </w:r>
      <w:r w:rsidR="002E3479">
        <w:tab/>
      </w:r>
    </w:p>
    <w:p w14:paraId="07081734" w14:textId="77777777" w:rsidR="00942C8D" w:rsidRDefault="00AA1D38" w:rsidP="00942C8D">
      <w:pPr>
        <w:tabs>
          <w:tab w:val="left" w:pos="6555"/>
        </w:tabs>
        <w:ind w:firstLine="720"/>
      </w:pPr>
      <w:r>
        <w:rPr>
          <w:noProof/>
          <w:lang w:eastAsia="en-GB"/>
        </w:rPr>
        <w:pict w14:anchorId="34DD2469">
          <v:shape id="_x0000_s1050" type="#_x0000_t32" style="position:absolute;left:0;text-align:left;margin-left:15.05pt;margin-top:22.1pt;width:0;height:35.55pt;flip:y;z-index:251683840" o:connectortype="straight">
            <v:stroke endarrow="block"/>
          </v:shape>
        </w:pict>
      </w:r>
      <w:r>
        <w:rPr>
          <w:noProof/>
          <w:lang w:eastAsia="en-GB"/>
        </w:rPr>
        <w:pict w14:anchorId="22CAAA96">
          <v:shape id="_x0000_s1051" type="#_x0000_t32" style="position:absolute;left:0;text-align:left;margin-left:312pt;margin-top:3.4pt;width:27pt;height:0;z-index:251684864" o:connectortype="straight">
            <v:stroke endarrow="block"/>
          </v:shape>
        </w:pict>
      </w:r>
      <w:r>
        <w:rPr>
          <w:noProof/>
          <w:lang w:eastAsia="en-GB"/>
        </w:rPr>
        <w:pict w14:anchorId="53FEF92F">
          <v:shape id="_x0000_s1052" type="#_x0000_t32" style="position:absolute;left:0;text-align:left;margin-left:-74.25pt;margin-top:18.4pt;width:1.5pt;height:35.25pt;flip:x;z-index:251685888" o:connectortype="straight">
            <v:stroke endarrow="block"/>
          </v:shape>
        </w:pict>
      </w:r>
      <w:r w:rsidR="002E3479">
        <w:tab/>
      </w:r>
    </w:p>
    <w:p w14:paraId="5C6EDEFC" w14:textId="77777777" w:rsidR="00942C8D" w:rsidRDefault="00AA1D38" w:rsidP="00942C8D">
      <w:pPr>
        <w:ind w:firstLine="720"/>
      </w:pPr>
      <w:r>
        <w:rPr>
          <w:noProof/>
          <w:lang w:eastAsia="en-GB"/>
        </w:rPr>
        <w:pict w14:anchorId="77AA5EDB">
          <v:rect id="_x0000_s1054" style="position:absolute;left:0;text-align:left;margin-left:-50.2pt;margin-top:21.2pt;width:138pt;height:123.65pt;z-index:251687936">
            <v:textbox>
              <w:txbxContent>
                <w:p w14:paraId="496E0F05" w14:textId="2B2CC91A" w:rsidR="00942C8D" w:rsidRDefault="002E3479" w:rsidP="000F7D32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Os cyrhaeddir </w:t>
                  </w:r>
                  <w:r w:rsidR="00AA1D38">
                    <w:rPr>
                      <w:rFonts w:ascii="Calibri" w:eastAsia="Calibri" w:hAnsi="Calibri" w:cs="Calibri"/>
                      <w:bdr w:val="nil"/>
                      <w:lang w:val="cy-GB"/>
                    </w:rPr>
                    <w:t>trothwy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o fewn 6 mis ailgychwyn ar Gyfarfod Rheoli Presenoldeb 2</w:t>
                  </w:r>
                  <w:r>
                    <w:rPr>
                      <w:rFonts w:ascii="Calibri" w:eastAsia="Calibri" w:hAnsi="Calibri" w:cs="Calibri"/>
                      <w:bdr w:val="nil"/>
                      <w:vertAlign w:val="superscript"/>
                      <w:lang w:val="cy-GB"/>
                    </w:rPr>
                    <w:t>il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Gam</w:t>
                  </w:r>
                </w:p>
                <w:p w14:paraId="1E430C6F" w14:textId="77777777" w:rsidR="00942C8D" w:rsidRDefault="002E3479" w:rsidP="00942C8D"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Os nad oes unrhyw absenoldebau pellach, mae'r weithdrefn yn clirio.</w:t>
                  </w:r>
                </w:p>
                <w:p w14:paraId="0D40BB18" w14:textId="77777777" w:rsidR="00942C8D" w:rsidRDefault="00AA1D38" w:rsidP="00942C8D"/>
                <w:p w14:paraId="0756471D" w14:textId="77777777" w:rsidR="00942C8D" w:rsidRDefault="002E3479" w:rsidP="00942C8D"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I</w:t>
                  </w:r>
                </w:p>
                <w:p w14:paraId="13F2CA47" w14:textId="77777777" w:rsidR="00942C8D" w:rsidRDefault="00AA1D38" w:rsidP="00942C8D"/>
                <w:p w14:paraId="6446B5BF" w14:textId="77777777" w:rsidR="00942C8D" w:rsidRDefault="002E3479" w:rsidP="00942C8D"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Os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 w14:anchorId="5E05EF25">
          <v:shape id="_x0000_s1053" type="#_x0000_t32" style="position:absolute;left:0;text-align:left;margin-left:411pt;margin-top:12.75pt;width:0;height:26.2pt;z-index:251686912" o:connectortype="straight">
            <v:stroke startarrow="block" endarrow="block"/>
          </v:shape>
        </w:pict>
      </w:r>
    </w:p>
    <w:p w14:paraId="246D531F" w14:textId="77777777" w:rsidR="00942C8D" w:rsidRDefault="00AA1D38" w:rsidP="00942C8D">
      <w:pPr>
        <w:tabs>
          <w:tab w:val="left" w:pos="8280"/>
        </w:tabs>
        <w:ind w:firstLine="720"/>
      </w:pPr>
      <w:r>
        <w:rPr>
          <w:noProof/>
          <w:lang w:eastAsia="en-GB"/>
        </w:rPr>
        <w:pict w14:anchorId="24B43463">
          <v:rect id="_x0000_s1055" style="position:absolute;left:0;text-align:left;margin-left:339pt;margin-top:6.75pt;width:162.05pt;height:112.65pt;z-index:251688960">
            <v:textbox style="mso-next-textbox:#_x0000_s1055">
              <w:txbxContent>
                <w:p w14:paraId="1CB18431" w14:textId="77777777" w:rsidR="00942C8D" w:rsidRDefault="002E3479" w:rsidP="000F7D32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Os na therfynir ar 3</w:t>
                  </w:r>
                  <w:r>
                    <w:rPr>
                      <w:rFonts w:ascii="Calibri" w:eastAsia="Calibri" w:hAnsi="Calibri" w:cs="Calibri"/>
                      <w:bdr w:val="nil"/>
                      <w:vertAlign w:val="superscript"/>
                      <w:lang w:val="cy-GB"/>
                    </w:rPr>
                    <w:t>ydd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cam cadw'r hawl i ailgychwyn ar y cam hwn.</w:t>
                  </w:r>
                </w:p>
                <w:p w14:paraId="6129086B" w14:textId="7E783263" w:rsidR="00942C8D" w:rsidRDefault="002E3479" w:rsidP="000F7D32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Os nad oes unrhyw </w:t>
                  </w:r>
                  <w:r w:rsidR="00AA1D38">
                    <w:rPr>
                      <w:rFonts w:ascii="Calibri" w:eastAsia="Calibri" w:hAnsi="Calibri" w:cs="Calibri"/>
                      <w:bdr w:val="nil"/>
                      <w:lang w:val="cy-GB"/>
                    </w:rPr>
                    <w:t>trothwyon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pellach ar ôl naw mis, clirio'r weithdrefn.</w:t>
                  </w:r>
                </w:p>
                <w:p w14:paraId="7E34C8AF" w14:textId="77777777" w:rsidR="00942C8D" w:rsidRDefault="00AA1D38" w:rsidP="00942C8D"/>
              </w:txbxContent>
            </v:textbox>
          </v:rect>
        </w:pict>
      </w:r>
      <w:r>
        <w:rPr>
          <w:noProof/>
          <w:lang w:eastAsia="en-GB"/>
        </w:rPr>
        <w:pict w14:anchorId="304A7A8E">
          <v:shape id="_x0000_s1056" type="#_x0000_t32" style="position:absolute;left:0;text-align:left;margin-left:213pt;margin-top:10.9pt;width:0;height:24.75pt;z-index:251689984" o:connectortype="straight">
            <v:stroke endarrow="block"/>
          </v:shape>
        </w:pict>
      </w:r>
      <w:r w:rsidR="002E3479">
        <w:tab/>
      </w:r>
    </w:p>
    <w:p w14:paraId="111AA37B" w14:textId="77777777" w:rsidR="00942C8D" w:rsidRDefault="00AA1D38" w:rsidP="00942C8D">
      <w:pPr>
        <w:tabs>
          <w:tab w:val="left" w:pos="8280"/>
        </w:tabs>
        <w:ind w:firstLine="720"/>
      </w:pPr>
      <w:r>
        <w:rPr>
          <w:noProof/>
          <w:lang w:eastAsia="en-GB"/>
        </w:rPr>
        <w:pict w14:anchorId="344C6317">
          <v:rect id="_x0000_s1057" style="position:absolute;left:0;text-align:left;margin-left:123pt;margin-top:3.3pt;width:208.15pt;height:99.65pt;z-index:251691008">
            <v:textbox>
              <w:txbxContent>
                <w:p w14:paraId="114CE8CD" w14:textId="58D6E48C" w:rsidR="00942C8D" w:rsidRDefault="002E3479" w:rsidP="000F7D32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>Os nad oes unrhyw absenoldeb pellach ar ôl y cyfnod adolygu cyhoeddi llythyr a rhoi gwybod i'r gweithiwr y bydd yn ailgychwyn y cyfarfod rheoli presenoldeb 2</w:t>
                  </w:r>
                  <w:r>
                    <w:rPr>
                      <w:rFonts w:ascii="Calibri" w:eastAsia="Calibri" w:hAnsi="Calibri" w:cs="Calibri"/>
                      <w:bdr w:val="nil"/>
                      <w:vertAlign w:val="superscript"/>
                      <w:lang w:val="cy-GB"/>
                    </w:rPr>
                    <w:t>il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gam os bydd yn cyrraedd </w:t>
                  </w:r>
                  <w:r w:rsidR="00AA1D38">
                    <w:rPr>
                      <w:rFonts w:ascii="Calibri" w:eastAsia="Calibri" w:hAnsi="Calibri" w:cs="Calibri"/>
                      <w:bdr w:val="nil"/>
                      <w:lang w:val="cy-GB"/>
                    </w:rPr>
                    <w:t>trothwy</w:t>
                  </w:r>
                  <w:r>
                    <w:rPr>
                      <w:rFonts w:ascii="Calibri" w:eastAsia="Calibri" w:hAnsi="Calibri" w:cs="Calibri"/>
                      <w:bdr w:val="nil"/>
                      <w:lang w:val="cy-GB"/>
                    </w:rPr>
                    <w:t xml:space="preserve"> ffurfiol arall yn y 6 mis nesaf.</w:t>
                  </w:r>
                </w:p>
              </w:txbxContent>
            </v:textbox>
          </v:rect>
        </w:pict>
      </w:r>
    </w:p>
    <w:p w14:paraId="45FE69A5" w14:textId="77777777" w:rsidR="00942C8D" w:rsidRDefault="00AA1D38" w:rsidP="00942C8D">
      <w:pPr>
        <w:tabs>
          <w:tab w:val="left" w:pos="1845"/>
        </w:tabs>
        <w:ind w:firstLine="720"/>
      </w:pPr>
      <w:r>
        <w:rPr>
          <w:noProof/>
          <w:lang w:eastAsia="en-GB"/>
        </w:rPr>
        <w:pict w14:anchorId="71824A76">
          <v:shape id="_x0000_s1058" type="#_x0000_t32" style="position:absolute;left:0;text-align:left;margin-left:96pt;margin-top:14.2pt;width:18pt;height:0;flip:x;z-index:251692032" o:connectortype="straight">
            <v:stroke endarrow="block"/>
          </v:shape>
        </w:pict>
      </w:r>
      <w:r w:rsidR="002E3479">
        <w:tab/>
      </w:r>
    </w:p>
    <w:p w14:paraId="4C27AF1D" w14:textId="77777777" w:rsidR="00942C8D" w:rsidRDefault="00AA1D38" w:rsidP="00942C8D">
      <w:pPr>
        <w:ind w:firstLine="720"/>
        <w:jc w:val="both"/>
        <w:rPr>
          <w:b/>
        </w:rPr>
      </w:pPr>
    </w:p>
    <w:p w14:paraId="2975D303" w14:textId="77777777" w:rsidR="00942C8D" w:rsidRDefault="00AA1D38" w:rsidP="00942C8D">
      <w:pPr>
        <w:ind w:firstLine="720"/>
        <w:jc w:val="both"/>
        <w:rPr>
          <w:b/>
        </w:rPr>
      </w:pPr>
    </w:p>
    <w:p w14:paraId="282CEE03" w14:textId="77777777" w:rsidR="00942C8D" w:rsidRDefault="00AA1D38" w:rsidP="00942C8D">
      <w:pPr>
        <w:ind w:firstLine="720"/>
        <w:jc w:val="center"/>
        <w:rPr>
          <w:b/>
        </w:rPr>
      </w:pPr>
    </w:p>
    <w:p w14:paraId="5EB3AD59" w14:textId="77777777" w:rsidR="00942C8D" w:rsidRDefault="002E3479" w:rsidP="00942C8D">
      <w:pPr>
        <w:jc w:val="center"/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Sylwch os bydd patrwm absenoldeb yn newid o dymor hir i dymor byr, neu i'r gwrthwyneb, gallwch aros ar yr un cam o'r weithdrefn.</w:t>
      </w:r>
    </w:p>
    <w:p w14:paraId="2E0E1B61" w14:textId="77777777" w:rsidR="00E41D2F" w:rsidRDefault="00AA1D38"/>
    <w:sectPr w:rsidR="00E41D2F" w:rsidSect="00E4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479"/>
    <w:rsid w:val="002E3479"/>
    <w:rsid w:val="00A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1" type="connector" idref="#_x0000_s1027"/>
        <o:r id="V:Rule22" type="connector" idref="#_x0000_s1032"/>
        <o:r id="V:Rule23" type="connector" idref="#_x0000_s1028"/>
        <o:r id="V:Rule24" type="connector" idref="#_x0000_s1036"/>
        <o:r id="V:Rule25" type="connector" idref="#_x0000_s1053"/>
        <o:r id="V:Rule26" type="connector" idref="#_x0000_s1035"/>
        <o:r id="V:Rule27" type="connector" idref="#_x0000_s1056"/>
        <o:r id="V:Rule28" type="connector" idref="#_x0000_s1033"/>
        <o:r id="V:Rule29" type="connector" idref="#_x0000_s1034"/>
        <o:r id="V:Rule30" type="connector" idref="#_x0000_s1040"/>
        <o:r id="V:Rule31" type="connector" idref="#_x0000_s1058"/>
        <o:r id="V:Rule32" type="connector" idref="#_x0000_s1043"/>
        <o:r id="V:Rule33" type="connector" idref="#_x0000_s1045"/>
        <o:r id="V:Rule34" type="connector" idref="#_x0000_s1044"/>
        <o:r id="V:Rule35" type="connector" idref="#_x0000_s1052"/>
        <o:r id="V:Rule36" type="connector" idref="#_x0000_s1037"/>
        <o:r id="V:Rule37" type="connector" idref="#_x0000_s1051"/>
        <o:r id="V:Rule38" type="connector" idref="#_x0000_s1039"/>
        <o:r id="V:Rule39" type="connector" idref="#_x0000_s1049"/>
        <o:r id="V:Rule40" type="connector" idref="#_x0000_s1050"/>
      </o:rules>
    </o:shapelayout>
  </w:shapeDefaults>
  <w:decimalSymbol w:val="."/>
  <w:listSeparator w:val=","/>
  <w14:docId w14:val="6D978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49FE8CDD</Template>
  <TotalTime>6</TotalTime>
  <Pages>1</Pages>
  <Words>39</Words>
  <Characters>201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msgreen</dc:creator>
  <cp:lastModifiedBy>Ceri Darcy</cp:lastModifiedBy>
  <cp:revision>3</cp:revision>
  <cp:lastPrinted>2015-05-12T09:52:00Z</cp:lastPrinted>
  <dcterms:created xsi:type="dcterms:W3CDTF">2016-10-15T16:55:00Z</dcterms:created>
  <dcterms:modified xsi:type="dcterms:W3CDTF">2016-10-17T08:43:00Z</dcterms:modified>
</cp:coreProperties>
</file>