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70447" w14:textId="77777777" w:rsidR="00FA28E3" w:rsidRPr="000E2A28" w:rsidRDefault="00FA28E3" w:rsidP="00FA28E3">
      <w:pPr>
        <w:spacing w:after="120"/>
        <w:rPr>
          <w:rFonts w:ascii="Arial" w:eastAsiaTheme="minorEastAsia" w:hAnsi="Arial" w:cstheme="majorHAnsi"/>
          <w:b/>
          <w:bCs/>
          <w:noProof/>
          <w:color w:val="000000" w:themeColor="text1"/>
          <w:u w:val="single"/>
        </w:rPr>
      </w:pPr>
      <w:r w:rsidRPr="000E2A28">
        <w:rPr>
          <w:rFonts w:ascii="Arial" w:eastAsiaTheme="minorEastAsia" w:hAnsi="Arial" w:cstheme="majorHAnsi"/>
          <w:b/>
          <w:bCs/>
          <w:noProof/>
          <w:color w:val="000000" w:themeColor="text1"/>
          <w:u w:val="single"/>
          <w:lang w:val="cy-GB"/>
        </w:rPr>
        <w:t xml:space="preserve">Atodiad </w:t>
      </w:r>
      <w:r>
        <w:rPr>
          <w:rFonts w:ascii="Arial" w:eastAsiaTheme="minorEastAsia" w:hAnsi="Arial" w:cstheme="majorHAnsi"/>
          <w:b/>
          <w:bCs/>
          <w:noProof/>
          <w:color w:val="000000" w:themeColor="text1"/>
          <w:u w:val="single"/>
          <w:lang w:val="cy-GB"/>
        </w:rPr>
        <w:t>5</w:t>
      </w:r>
    </w:p>
    <w:p w14:paraId="305C038B" w14:textId="77777777" w:rsidR="00FA28E3" w:rsidRPr="000E2A28" w:rsidRDefault="00FA28E3" w:rsidP="00FA28E3">
      <w:pPr>
        <w:spacing w:after="120"/>
        <w:rPr>
          <w:rFonts w:ascii="Arial" w:eastAsiaTheme="minorEastAsia" w:hAnsi="Arial" w:cstheme="majorHAnsi"/>
          <w:b/>
          <w:bCs/>
          <w:noProof/>
          <w:color w:val="000000" w:themeColor="text1"/>
          <w:lang w:val="en-US"/>
        </w:rPr>
      </w:pPr>
      <w:r w:rsidRPr="000E2A28"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>Templed Adroddiad Swyddog Ymchwilio</w:t>
      </w:r>
    </w:p>
    <w:p w14:paraId="5500A69D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[Enw'r weithdrefn – Disgyblu, Achwyniadau, ac ati]</w:t>
      </w:r>
    </w:p>
    <w:p w14:paraId="1504BAF1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1. Tudalen Cynnwys</w:t>
      </w:r>
    </w:p>
    <w:p w14:paraId="71846439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</w:p>
    <w:p w14:paraId="7F05D324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2. Crynodeb cronolegol ysgrifenedig o'r achos</w:t>
      </w:r>
    </w:p>
    <w:p w14:paraId="1D8216C6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</w:p>
    <w:p w14:paraId="22B065CD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3. Y llythyr yn galw'r gweithiwr i'r gwrandawiad disgyblu</w:t>
      </w:r>
    </w:p>
    <w:p w14:paraId="643E21F7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</w:p>
    <w:p w14:paraId="3EA9FF49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4. Adroddiad yr ymchwiliad</w:t>
      </w:r>
    </w:p>
    <w:p w14:paraId="1AB36558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a. Cefndir yr ymchwiliad</w:t>
      </w:r>
    </w:p>
    <w:p w14:paraId="6F43A1EE" w14:textId="77777777" w:rsidR="00FA28E3" w:rsidRPr="00021013" w:rsidRDefault="00FA28E3" w:rsidP="00FA28E3">
      <w:pPr>
        <w:numPr>
          <w:ilvl w:val="0"/>
          <w:numId w:val="1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Cyflogir [enw'r gweithiwr] fel [teitl y swydd] yn [lleoliad gwaith].  Dechreuodd weithio yng Nghyngor Sir Caerfyrddin ar [dyddiad diwrnod cyntaf y gwasanaeth], ac ar hyn o bryd mae'n gweithio [amser llawn/neu oriau yr wythnos].</w:t>
      </w:r>
    </w:p>
    <w:p w14:paraId="10A813CF" w14:textId="77777777" w:rsidR="00FA28E3" w:rsidRPr="00021013" w:rsidRDefault="00FA28E3" w:rsidP="00FA28E3">
      <w:pPr>
        <w:numPr>
          <w:ilvl w:val="0"/>
          <w:numId w:val="1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Honnwyd bod [enw'r gweithiwr] [Crynodeb manwl o'r honiadau].</w:t>
      </w:r>
    </w:p>
    <w:p w14:paraId="1B0CB8DA" w14:textId="77777777" w:rsidR="00FA28E3" w:rsidRPr="00021013" w:rsidRDefault="00FA28E3" w:rsidP="00FA28E3">
      <w:pPr>
        <w:numPr>
          <w:ilvl w:val="0"/>
          <w:numId w:val="1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Y dyddiad pan gafodd ei benodi'n Swyddog Ymchwilio </w:t>
      </w:r>
    </w:p>
    <w:p w14:paraId="521C5611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</w:p>
    <w:p w14:paraId="241E9FF9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 xml:space="preserve">b. Manylion unrhyw rybuddion presennol perthnasol. </w:t>
      </w:r>
    </w:p>
    <w:p w14:paraId="45EBC61C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c. Cynnal yr ymchwiliad</w:t>
      </w:r>
    </w:p>
    <w:p w14:paraId="011BF1EC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Eglurwyd maes gorchwyl yr ymchwiliad a chytunwyd arno rhwng &lt;nodwch enw'r Swyddog Ymchwilio&gt; a &lt;nodwch enw'r Rheolwr Comisiynu&gt; ar &lt;nodwch y dyddiad&gt;. Cytunwyd y byddai'r ymchwiliad yn canolbwyntio'n benodol ar:</w:t>
      </w:r>
    </w:p>
    <w:p w14:paraId="281CA4BB" w14:textId="77777777" w:rsidR="00FA28E3" w:rsidRPr="00021013" w:rsidRDefault="00FA28E3" w:rsidP="00FA28E3">
      <w:pPr>
        <w:numPr>
          <w:ilvl w:val="0"/>
          <w:numId w:val="1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&lt;nodwch yr honiadau&gt;, </w:t>
      </w:r>
    </w:p>
    <w:p w14:paraId="6DE86409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0752AB44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ac y byddai'r adroddiad gyda chanfyddiadau ac argymhellion yn cael ei gyflwyno i'r Rheolwr Comisiynu ac y byddai'r mater yn cael sylw yn unol â &lt;nodwch enw polisi a gweithdrefn&gt; y Cyngor. </w:t>
      </w:r>
    </w:p>
    <w:p w14:paraId="0981007C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34FC520A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&lt;Dylech gynnwys manylion am unrhyw drafodaeth uniongyrchol â'r gweithiwr sy'n destun ymchwiliad, gan nodi a yw wedi'i atal dros dro (cyflog llawn neu gyflog arall) a sut y daeth yr honiadau i sylw rheolwyr.  </w:t>
      </w:r>
    </w:p>
    <w:p w14:paraId="4EE41DED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 &lt;Dylech gynnwys dyddiadau a rhesymau dros unrhyw oedi o ran y broses ymchwilio, yn enwedig os yw'r ymchwiliad yn para mwy na 28 diwrnod calendr&gt; </w:t>
      </w:r>
    </w:p>
    <w:p w14:paraId="205CF434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&lt;Dylech gynnwys manylion unrhyw gamau a gymerwyd os caiff datgeliad gwarchodedig ei wneud yn ystod yr ymchwiliad yn unol â'r Polisi Datgelu Camarfer&gt; </w:t>
      </w:r>
    </w:p>
    <w:p w14:paraId="29111FF8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110445F6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 xml:space="preserve">d. Crynodeb o'r honiadau/cwyn </w:t>
      </w:r>
    </w:p>
    <w:p w14:paraId="6BFCB22D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lastRenderedPageBreak/>
        <w:t xml:space="preserve">Dylid amlygu'n glir lle cyfeirir at bwyntiau ar y datganiad </w:t>
      </w:r>
    </w:p>
    <w:p w14:paraId="584C50F2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e. Cyfweliad(au) yr Ymchwiliad</w:t>
      </w:r>
    </w:p>
    <w:p w14:paraId="02CA43A3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Trefnwyd cyfarfod ymchwilio ar gyfer [dyddiad] lle'r oedd [enwau] a minnau yn bresennol.</w:t>
      </w:r>
    </w:p>
    <w:p w14:paraId="24917106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AA9BE7B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&lt;Dylech gynnwys manylion am y broses ymchwilio e.e. tystion allweddol a gyfwelwyd ac esboniad pam na chyfwelwyd ag unrhyw dystion posibl, e.e. nid oedd amheuaeth ynghylch y ffeithiau; tyst trydydd parti, ac unrhyw ddigwyddiadau arwyddocaol sy'n digwydd yn ystod yr ymchwiliad, unrhyw oedi yn y broses gan gynnwys y rhesymau pam&gt; </w:t>
      </w:r>
    </w:p>
    <w:p w14:paraId="5CFD7A94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03547063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&lt;Dylech gynnwys crynodeb yma o ddatganiadau tystion gan gyfeirio'n glir at y rhan berthnasol o'r datganiad tyst&gt;</w:t>
      </w:r>
    </w:p>
    <w:p w14:paraId="596839AA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0E791557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&lt;Dylech roi crynodeb o'r ymateb i'r honiadau gan yr unigolyn sy'n destun yr ymchwiliad ac ymatebion tystion. Dylech gyfeirio'n glir at y rhan berthnasol o'r datganiad tyst&gt;.</w:t>
      </w:r>
    </w:p>
    <w:p w14:paraId="56346845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33910BB7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Adolygais y wybodaeth a gasglwyd gennyf a deuthum i'r casgliad ei bod yn ddigonol/annigonol* (*dileer fel y bo'n briodol) i'm galluogi i ddod i rai canfyddiadau drwy/heb* gyfweld ag unrhyw dystion eraill: roedd/nid oedd* amheuaeth ynghylch rhai o'r ffeithiau a chadarnhawyd/ni chadarnhawyd y digwyddiadau'n ddigonol i'm galluogi i gadarnhau'r ffeithiau. &lt;Dylech gynnwys unrhyw gamau pellach a gymerir yn dibynnu ar y canlyniad fel y bo'n briodol&gt;</w:t>
      </w:r>
    </w:p>
    <w:p w14:paraId="5E7B2D7E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f. Casgliadau</w:t>
      </w:r>
    </w:p>
    <w:p w14:paraId="368D1596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O ganlyniad i'm hymchwiliad [cwblhewch y manylion]</w:t>
      </w:r>
    </w:p>
    <w:p w14:paraId="5D81FB06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E8805B8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g. Crynodeb</w:t>
      </w:r>
    </w:p>
    <w:p w14:paraId="23505D4E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Dylech grynhoi'r manylion uchod mewn perthynas â'r safonau a dorrwyd.  Os yw'n glir o'r weithdrefn, nodwch Camymddwyn/Camymddwyn Difrifol/Di-sail  </w:t>
      </w:r>
    </w:p>
    <w:p w14:paraId="5D183DAB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0602BC24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h. Argymhelliad</w:t>
      </w:r>
    </w:p>
    <w:p w14:paraId="31F85D96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Credaf fod ymchwiliad trwyadl wedi'i gynnal mewn perthynas â'r achos hwn ac o ystyried y dystiolaeth a gasglwyd yn y cyfweliad ymchwilio a'r wybodaeth a ddarparwyd gan [enwau'r tystion] a [ychwanegwch unrhyw ffynhonnell arall o dystiolaeth]. </w:t>
      </w:r>
    </w:p>
    <w:p w14:paraId="202B194A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Rwy'n argymell bod ... naill ai camau ffurfiol/camau anffurfiol neu ddim camau pellach yn cael eu hystyried gan y rheolwr comisiynu. Cyfeiriwch at Atodiad 1 pwynt 12 </w:t>
      </w:r>
    </w:p>
    <w:p w14:paraId="3075DE89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 Enw, teitl y swydd a dyddiad y swyddog ymchwilio a'i lofnod</w:t>
      </w:r>
    </w:p>
    <w:p w14:paraId="34E6FF84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1CE54B50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lastRenderedPageBreak/>
        <w:t>Atodiadau o'r holl bolisïau, gweithdrefnau neu ddogfennau y cyfeirir atynt yn yr adroddiad rheoli, e.e. polisi disgyblu, cofnodion hyfforddi ac ati</w:t>
      </w:r>
    </w:p>
    <w:p w14:paraId="2387062B" w14:textId="77777777" w:rsidR="00FA28E3" w:rsidRPr="00021013" w:rsidRDefault="00FA28E3" w:rsidP="00FA28E3">
      <w:pPr>
        <w:spacing w:after="120"/>
        <w:rPr>
          <w:rFonts w:ascii="Arial" w:eastAsiaTheme="minorEastAsia" w:hAnsi="Arial" w:cstheme="majorHAnsi"/>
          <w:bCs/>
          <w:iCs/>
          <w:noProof/>
          <w:color w:val="000000" w:themeColor="text1"/>
          <w:u w:val="single"/>
        </w:rPr>
      </w:pPr>
    </w:p>
    <w:p w14:paraId="546C2CAA" w14:textId="77777777" w:rsidR="00881B37" w:rsidRDefault="00881B37"/>
    <w:sectPr w:rsidR="00881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9098F"/>
    <w:multiLevelType w:val="multilevel"/>
    <w:tmpl w:val="E75419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6929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8E3"/>
    <w:rsid w:val="00505A78"/>
    <w:rsid w:val="005A45B1"/>
    <w:rsid w:val="00881B37"/>
    <w:rsid w:val="00FA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CEB95"/>
  <w15:chartTrackingRefBased/>
  <w15:docId w15:val="{B0DCD4E6-2287-4947-9CB1-61DECB15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8E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2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8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8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8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8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8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8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8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8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8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8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1</cp:revision>
  <dcterms:created xsi:type="dcterms:W3CDTF">2026-09-23T13:43:00Z</dcterms:created>
  <dcterms:modified xsi:type="dcterms:W3CDTF">2026-09-23T13:44:00Z</dcterms:modified>
</cp:coreProperties>
</file>