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83CB" w14:textId="77777777" w:rsidR="002E0670" w:rsidRPr="00EE5DD6" w:rsidRDefault="002E0670" w:rsidP="00EE5DD6">
      <w:pPr>
        <w:shd w:val="clear" w:color="auto" w:fill="FFFFFF" w:themeFill="background1"/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>Annwyl Enw,</w:t>
      </w:r>
    </w:p>
    <w:p w14:paraId="6089C7FA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Toc14349606"/>
    </w:p>
    <w:p w14:paraId="20C9BBBB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EE5DD6">
        <w:rPr>
          <w:rFonts w:asciiTheme="minorHAnsi" w:hAnsiTheme="minorHAnsi" w:cstheme="minorHAnsi"/>
          <w:b/>
          <w:bCs/>
          <w:color w:val="000000" w:themeColor="text1"/>
          <w:lang w:val="cy-GB"/>
        </w:rPr>
        <w:t>Cytundeb Gwirfoddoli</w:t>
      </w:r>
    </w:p>
    <w:p w14:paraId="7633BCB6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9DB92C5" w14:textId="5EA6229C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 xml:space="preserve">Diolch i chi am gynnig gwirfoddoli gyda &lt;&lt;nodwch enw’r tîm&gt;&gt;, Cyngor Sir </w:t>
      </w:r>
      <w:r w:rsidR="00BC5C49" w:rsidRPr="00EE5DD6">
        <w:rPr>
          <w:rFonts w:asciiTheme="minorHAnsi" w:hAnsiTheme="minorHAnsi" w:cstheme="minorHAnsi"/>
          <w:color w:val="000000" w:themeColor="text1"/>
          <w:lang w:val="cy-GB"/>
        </w:rPr>
        <w:t>Gar</w:t>
      </w:r>
      <w:r w:rsidRPr="00EE5DD6">
        <w:rPr>
          <w:rFonts w:asciiTheme="minorHAnsi" w:hAnsiTheme="minorHAnsi" w:cstheme="minorHAnsi"/>
          <w:color w:val="000000" w:themeColor="text1"/>
          <w:lang w:val="cy-GB"/>
        </w:rPr>
        <w:t>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  <w:r w:rsidRPr="00EE5DD6">
        <w:rPr>
          <w:rFonts w:asciiTheme="minorHAnsi" w:hAnsiTheme="minorHAnsi" w:cstheme="minorHAnsi"/>
          <w:color w:val="000000" w:themeColor="text1"/>
          <w:lang w:val="cy-GB"/>
        </w:rPr>
        <w:t>Gwerthfawrogwn eich cefnogaeth yn fawr.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</w:p>
    <w:p w14:paraId="379A64C3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9185479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>Rwy’n falch o gadarnhau manylion eich lleoliad gwirfoddoli:</w:t>
      </w:r>
    </w:p>
    <w:p w14:paraId="756D724E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250"/>
        <w:gridCol w:w="5386"/>
      </w:tblGrid>
      <w:tr w:rsidR="00EE5DD6" w:rsidRPr="00EE5DD6" w14:paraId="40A975D5" w14:textId="77777777" w:rsidTr="00EE5DD6">
        <w:trPr>
          <w:trHeight w:val="397"/>
          <w:jc w:val="center"/>
        </w:trPr>
        <w:tc>
          <w:tcPr>
            <w:tcW w:w="2250" w:type="dxa"/>
            <w:vAlign w:val="center"/>
          </w:tcPr>
          <w:p w14:paraId="02C71E10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Gwasanaeth:</w:t>
            </w:r>
            <w:r w:rsidRPr="00EE5DD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</w:p>
        </w:tc>
        <w:tc>
          <w:tcPr>
            <w:tcW w:w="5386" w:type="dxa"/>
            <w:vAlign w:val="center"/>
          </w:tcPr>
          <w:p w14:paraId="2BD90BE1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D6" w:rsidRPr="00EE5DD6" w14:paraId="5171D289" w14:textId="77777777" w:rsidTr="00EE5DD6">
        <w:trPr>
          <w:trHeight w:val="397"/>
          <w:jc w:val="center"/>
        </w:trPr>
        <w:tc>
          <w:tcPr>
            <w:tcW w:w="2250" w:type="dxa"/>
            <w:vAlign w:val="center"/>
          </w:tcPr>
          <w:p w14:paraId="401A349C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Rôl:</w:t>
            </w:r>
          </w:p>
        </w:tc>
        <w:tc>
          <w:tcPr>
            <w:tcW w:w="5386" w:type="dxa"/>
            <w:vAlign w:val="center"/>
          </w:tcPr>
          <w:p w14:paraId="48612268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D6" w:rsidRPr="00EE5DD6" w14:paraId="7D70ABD5" w14:textId="77777777" w:rsidTr="00EE5DD6">
        <w:trPr>
          <w:trHeight w:val="397"/>
          <w:jc w:val="center"/>
        </w:trPr>
        <w:tc>
          <w:tcPr>
            <w:tcW w:w="2250" w:type="dxa"/>
            <w:vAlign w:val="center"/>
          </w:tcPr>
          <w:p w14:paraId="16A6BB0C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Lleoliad:</w:t>
            </w:r>
          </w:p>
        </w:tc>
        <w:tc>
          <w:tcPr>
            <w:tcW w:w="5386" w:type="dxa"/>
            <w:vAlign w:val="center"/>
          </w:tcPr>
          <w:p w14:paraId="156276B5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D6" w:rsidRPr="00EE5DD6" w14:paraId="3E06FAE5" w14:textId="77777777" w:rsidTr="00EE5DD6">
        <w:trPr>
          <w:trHeight w:val="397"/>
          <w:jc w:val="center"/>
        </w:trPr>
        <w:tc>
          <w:tcPr>
            <w:tcW w:w="2250" w:type="dxa"/>
            <w:tcBorders>
              <w:bottom w:val="single" w:sz="18" w:space="0" w:color="4472C4" w:themeColor="accent1"/>
            </w:tcBorders>
            <w:vAlign w:val="center"/>
          </w:tcPr>
          <w:p w14:paraId="667CFF6A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Dyddiad dechrau:</w:t>
            </w:r>
          </w:p>
        </w:tc>
        <w:tc>
          <w:tcPr>
            <w:tcW w:w="5386" w:type="dxa"/>
            <w:tcBorders>
              <w:bottom w:val="single" w:sz="18" w:space="0" w:color="4472C4" w:themeColor="accent1"/>
            </w:tcBorders>
            <w:vAlign w:val="center"/>
          </w:tcPr>
          <w:p w14:paraId="645F7B38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CD3FE15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5BC72BC4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 xml:space="preserve">Os byddwch eu hangen, mae manylion cyswllt eich rheolwr fel a ganlyn: </w:t>
      </w:r>
    </w:p>
    <w:p w14:paraId="02E6EAA1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5528"/>
      </w:tblGrid>
      <w:tr w:rsidR="00EE5DD6" w:rsidRPr="00EE5DD6" w14:paraId="0476D51C" w14:textId="77777777" w:rsidTr="00EE5DD6">
        <w:trPr>
          <w:trHeight w:val="397"/>
          <w:jc w:val="center"/>
        </w:trPr>
        <w:tc>
          <w:tcPr>
            <w:tcW w:w="225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6FC3CF98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Enw:</w:t>
            </w:r>
            <w:r w:rsidRPr="00EE5DD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</w:p>
        </w:tc>
        <w:tc>
          <w:tcPr>
            <w:tcW w:w="552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45FFE166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D6" w:rsidRPr="00EE5DD6" w14:paraId="363C65E0" w14:textId="77777777" w:rsidTr="00EE5DD6">
        <w:trPr>
          <w:trHeight w:val="397"/>
          <w:jc w:val="center"/>
        </w:trPr>
        <w:tc>
          <w:tcPr>
            <w:tcW w:w="225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5DDA387C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Teitl swydd:</w:t>
            </w:r>
            <w:r w:rsidRPr="00EE5DD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552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17B5D86C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D6" w:rsidRPr="00EE5DD6" w14:paraId="43A5DF5E" w14:textId="77777777" w:rsidTr="00EE5DD6">
        <w:trPr>
          <w:trHeight w:val="397"/>
          <w:jc w:val="center"/>
        </w:trPr>
        <w:tc>
          <w:tcPr>
            <w:tcW w:w="225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461D1685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Rhif ffôn:</w:t>
            </w:r>
          </w:p>
        </w:tc>
        <w:tc>
          <w:tcPr>
            <w:tcW w:w="552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64F5C57B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D6" w:rsidRPr="00EE5DD6" w14:paraId="4D0D9B08" w14:textId="77777777" w:rsidTr="00EE5DD6">
        <w:trPr>
          <w:trHeight w:val="397"/>
          <w:jc w:val="center"/>
        </w:trPr>
        <w:tc>
          <w:tcPr>
            <w:tcW w:w="225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4D76F143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D6">
              <w:rPr>
                <w:rFonts w:asciiTheme="minorHAnsi" w:hAnsiTheme="minorHAnsi" w:cstheme="minorHAnsi"/>
                <w:b/>
                <w:color w:val="000000" w:themeColor="text1"/>
                <w:lang w:val="cy-GB"/>
              </w:rPr>
              <w:t>E-bost:</w:t>
            </w:r>
          </w:p>
        </w:tc>
        <w:tc>
          <w:tcPr>
            <w:tcW w:w="552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6712888E" w14:textId="77777777" w:rsidR="002E0670" w:rsidRPr="00EE5DD6" w:rsidRDefault="002E0670" w:rsidP="00EE5DD6">
            <w:pPr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E016DE1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7E120C3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color w:val="000000" w:themeColor="text1"/>
        </w:rPr>
      </w:pPr>
      <w:r w:rsidRPr="00EE5DD6">
        <w:rPr>
          <w:rFonts w:asciiTheme="minorHAnsi" w:hAnsiTheme="minorHAnsi" w:cstheme="minorHAnsi"/>
          <w:b/>
          <w:color w:val="000000" w:themeColor="text1"/>
          <w:lang w:val="cy-GB"/>
        </w:rPr>
        <w:t>Diogelu</w:t>
      </w:r>
    </w:p>
    <w:p w14:paraId="52B2B261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2C720F67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>Yn unol â phrosesau recriwtio diogel y cyngor a’n rhwymedigaethau cyfreithiol, mae’n ofynnol i ni gyflawni gwiriadau penodol cyn eich diwrnod cyntaf.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</w:p>
    <w:p w14:paraId="2EC5A5EE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6C58D346" w14:textId="772F72EC" w:rsidR="002E0670" w:rsidRPr="00EE5DD6" w:rsidRDefault="002E0670" w:rsidP="00EE5DD6">
      <w:pPr>
        <w:pStyle w:val="ListParagraph"/>
        <w:numPr>
          <w:ilvl w:val="0"/>
          <w:numId w:val="2"/>
        </w:numPr>
        <w:spacing w:before="0" w:after="0" w:line="276" w:lineRule="auto"/>
        <w:ind w:left="1440"/>
        <w:rPr>
          <w:rFonts w:asciiTheme="minorHAnsi" w:hAnsiTheme="minorHAnsi" w:cstheme="minorHAnsi"/>
        </w:rPr>
      </w:pPr>
      <w:r w:rsidRPr="00EE5DD6">
        <w:rPr>
          <w:rFonts w:asciiTheme="minorHAnsi" w:hAnsiTheme="minorHAnsi" w:cstheme="minorHAnsi"/>
          <w:b/>
          <w:lang w:val="cy-GB"/>
        </w:rPr>
        <w:t xml:space="preserve">Tystiolaeth o’ch Hawl i Weithio yn y DU </w:t>
      </w:r>
    </w:p>
    <w:p w14:paraId="58E002D4" w14:textId="77777777" w:rsidR="00C128DD" w:rsidRPr="00EE5DD6" w:rsidRDefault="00C128DD" w:rsidP="00EE5DD6">
      <w:pPr>
        <w:pStyle w:val="ListParagraph"/>
        <w:spacing w:before="0" w:after="0" w:line="276" w:lineRule="auto"/>
        <w:ind w:left="1440" w:firstLine="0"/>
        <w:rPr>
          <w:rFonts w:asciiTheme="minorHAnsi" w:hAnsiTheme="minorHAnsi" w:cstheme="minorHAnsi"/>
        </w:rPr>
      </w:pPr>
    </w:p>
    <w:p w14:paraId="26AE1C8B" w14:textId="46BC1762" w:rsidR="002E0670" w:rsidRPr="00EE5DD6" w:rsidRDefault="002E0670" w:rsidP="00EE5DD6">
      <w:pPr>
        <w:pStyle w:val="ListParagraph"/>
        <w:numPr>
          <w:ilvl w:val="0"/>
          <w:numId w:val="2"/>
        </w:numPr>
        <w:spacing w:before="0" w:after="0" w:line="276" w:lineRule="auto"/>
        <w:ind w:left="1440"/>
        <w:rPr>
          <w:rFonts w:asciiTheme="minorHAnsi" w:hAnsiTheme="minorHAnsi" w:cstheme="minorHAnsi"/>
        </w:rPr>
      </w:pPr>
      <w:r w:rsidRPr="00EE5DD6">
        <w:rPr>
          <w:rFonts w:asciiTheme="minorHAnsi" w:hAnsiTheme="minorHAnsi" w:cstheme="minorHAnsi"/>
          <w:b/>
          <w:lang w:val="cy-GB"/>
        </w:rPr>
        <w:t xml:space="preserve">Geirdaon </w:t>
      </w:r>
      <w:r w:rsidRPr="00EE5DD6">
        <w:rPr>
          <w:rFonts w:asciiTheme="minorHAnsi" w:hAnsiTheme="minorHAnsi" w:cstheme="minorHAnsi"/>
          <w:lang w:val="cy-GB"/>
        </w:rPr>
        <w:t xml:space="preserve">- </w:t>
      </w:r>
      <w:r w:rsidR="00F411D6" w:rsidRPr="00EE5DD6">
        <w:rPr>
          <w:rFonts w:asciiTheme="minorHAnsi" w:hAnsiTheme="minorHAnsi" w:cstheme="minorHAnsi"/>
          <w:lang w:val="cy-GB"/>
        </w:rPr>
        <w:t xml:space="preserve">Os oes angen, </w:t>
      </w:r>
      <w:r w:rsidRPr="00EE5DD6">
        <w:rPr>
          <w:rFonts w:asciiTheme="minorHAnsi" w:hAnsiTheme="minorHAnsi" w:cstheme="minorHAnsi"/>
          <w:lang w:val="cy-GB"/>
        </w:rPr>
        <w:t>byddwn yn derbyn un geirda gan eich cyflogwr presennol neu gyflogwr diwethaf.</w:t>
      </w:r>
      <w:r w:rsidRPr="00EE5DD6">
        <w:rPr>
          <w:rFonts w:asciiTheme="minorHAnsi" w:hAnsiTheme="minorHAnsi" w:cstheme="minorHAnsi"/>
        </w:rPr>
        <w:t xml:space="preserve"> </w:t>
      </w:r>
      <w:r w:rsidRPr="00EE5DD6">
        <w:rPr>
          <w:rFonts w:asciiTheme="minorHAnsi" w:hAnsiTheme="minorHAnsi" w:cstheme="minorHAnsi"/>
          <w:lang w:val="cy-GB"/>
        </w:rPr>
        <w:t>Os ydych wedi ymddeol, yn hunangyflogedig, yn ddi-waith neu’n fyfyriwr, byddwn yn derbyn geirda cymeriad.</w:t>
      </w:r>
      <w:r w:rsidRPr="00EE5DD6">
        <w:rPr>
          <w:rFonts w:asciiTheme="minorHAnsi" w:hAnsiTheme="minorHAnsi" w:cstheme="minorHAnsi"/>
        </w:rPr>
        <w:t xml:space="preserve">  </w:t>
      </w:r>
      <w:r w:rsidRPr="00EE5DD6">
        <w:rPr>
          <w:rFonts w:asciiTheme="minorHAnsi" w:hAnsiTheme="minorHAnsi" w:cstheme="minorHAnsi"/>
          <w:lang w:val="cy-GB"/>
        </w:rPr>
        <w:t>Os nad ydych eisoes wedi darparu’r manylion hyn, a fyddech cystal ag anfon neges e-bost gyda manylion cyswllt eich geirda.</w:t>
      </w:r>
      <w:r w:rsidRPr="00EE5DD6">
        <w:rPr>
          <w:rFonts w:asciiTheme="minorHAnsi" w:hAnsiTheme="minorHAnsi" w:cstheme="minorHAnsi"/>
        </w:rPr>
        <w:t xml:space="preserve"> </w:t>
      </w:r>
    </w:p>
    <w:p w14:paraId="0089BA92" w14:textId="77777777" w:rsidR="002E0670" w:rsidRPr="00EE5DD6" w:rsidRDefault="002E0670" w:rsidP="00EE5DD6">
      <w:pPr>
        <w:spacing w:before="0" w:after="0" w:line="276" w:lineRule="auto"/>
        <w:ind w:left="1440" w:hanging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EC71DC0" w14:textId="39A4BBB3" w:rsidR="002E0670" w:rsidRPr="00EE5DD6" w:rsidRDefault="002E0670" w:rsidP="00EE5DD6">
      <w:pPr>
        <w:pStyle w:val="ListParagraph"/>
        <w:numPr>
          <w:ilvl w:val="0"/>
          <w:numId w:val="2"/>
        </w:numPr>
        <w:spacing w:before="0" w:after="0" w:line="276" w:lineRule="auto"/>
        <w:ind w:left="1440"/>
        <w:rPr>
          <w:rFonts w:asciiTheme="minorHAnsi" w:hAnsiTheme="minorHAnsi" w:cstheme="minorHAnsi"/>
        </w:rPr>
      </w:pPr>
      <w:r w:rsidRPr="00EE5DD6">
        <w:rPr>
          <w:rFonts w:asciiTheme="minorHAnsi" w:hAnsiTheme="minorHAnsi" w:cstheme="minorHAnsi"/>
          <w:b/>
          <w:lang w:val="cy-GB"/>
        </w:rPr>
        <w:t xml:space="preserve">Cliriad GDG </w:t>
      </w:r>
      <w:r w:rsidRPr="00EE5DD6">
        <w:rPr>
          <w:rFonts w:asciiTheme="minorHAnsi" w:hAnsiTheme="minorHAnsi" w:cstheme="minorHAnsi"/>
          <w:lang w:val="cy-GB"/>
        </w:rPr>
        <w:t xml:space="preserve">– </w:t>
      </w:r>
      <w:r w:rsidR="00163BD2" w:rsidRPr="00EE5DD6">
        <w:rPr>
          <w:rFonts w:asciiTheme="minorHAnsi" w:hAnsiTheme="minorHAnsi" w:cstheme="minorHAnsi"/>
          <w:lang w:val="cy-GB"/>
        </w:rPr>
        <w:t xml:space="preserve">Os bydd y rôl hon yn </w:t>
      </w:r>
      <w:r w:rsidRPr="00EE5DD6">
        <w:rPr>
          <w:rFonts w:asciiTheme="minorHAnsi" w:hAnsiTheme="minorHAnsi" w:cstheme="minorHAnsi"/>
          <w:lang w:val="cy-GB"/>
        </w:rPr>
        <w:t>golygu gweithio gydag oedolion diamddiffyn, byddwn angen cyflawni gwiriad manylach y GDG drwy eu gwasanaeth ar-lein.</w:t>
      </w:r>
      <w:r w:rsidRPr="00EE5DD6">
        <w:rPr>
          <w:rFonts w:asciiTheme="minorHAnsi" w:hAnsiTheme="minorHAnsi" w:cstheme="minorHAnsi"/>
        </w:rPr>
        <w:t xml:space="preserve">  </w:t>
      </w:r>
      <w:r w:rsidRPr="00EE5DD6">
        <w:rPr>
          <w:rFonts w:asciiTheme="minorHAnsi" w:hAnsiTheme="minorHAnsi" w:cstheme="minorHAnsi"/>
          <w:lang w:val="cy-GB"/>
        </w:rPr>
        <w:t>Os ydych wedi cofrestru â Gwasanaeth Diweddariadau GDG, bydd angen i ni weld eich tystysgrif wreiddiol er mwyn i Adnoddau Dynol gyflawni’r gwiriad hwn trwy’r Gwasanaeth Diweddariadau.</w:t>
      </w:r>
      <w:r w:rsidRPr="00EE5DD6">
        <w:rPr>
          <w:rFonts w:asciiTheme="minorHAnsi" w:hAnsiTheme="minorHAnsi" w:cstheme="minorHAnsi"/>
        </w:rPr>
        <w:t xml:space="preserve">  </w:t>
      </w:r>
    </w:p>
    <w:p w14:paraId="77CD16C1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11EEE4C6" w14:textId="77777777" w:rsidR="002E0670" w:rsidRPr="00EE5DD6" w:rsidRDefault="002E0670" w:rsidP="00EE5DD6">
      <w:pPr>
        <w:pStyle w:val="ListParagraph"/>
        <w:numPr>
          <w:ilvl w:val="0"/>
          <w:numId w:val="2"/>
        </w:numPr>
        <w:spacing w:before="0" w:after="0" w:line="276" w:lineRule="auto"/>
        <w:ind w:left="1440"/>
        <w:rPr>
          <w:rFonts w:asciiTheme="minorHAnsi" w:hAnsiTheme="minorHAnsi" w:cstheme="minorHAnsi"/>
        </w:rPr>
      </w:pPr>
      <w:r w:rsidRPr="00EE5DD6">
        <w:rPr>
          <w:rFonts w:asciiTheme="minorHAnsi" w:hAnsiTheme="minorHAnsi" w:cstheme="minorHAnsi"/>
          <w:b/>
          <w:lang w:val="cy-GB"/>
        </w:rPr>
        <w:lastRenderedPageBreak/>
        <w:t xml:space="preserve">Yswiriant car </w:t>
      </w:r>
      <w:r w:rsidRPr="00EE5DD6">
        <w:rPr>
          <w:rFonts w:asciiTheme="minorHAnsi" w:hAnsiTheme="minorHAnsi" w:cstheme="minorHAnsi"/>
          <w:lang w:val="cy-GB"/>
        </w:rPr>
        <w:t>- os byddwch yn cael rôl lle mae angen i chi yrru eich cerbyd eich hun, sicrhewch fod yswiriant busnes o fewn eich polisi yswiriant car, er mwyn eich diogelu chi am unrhyw ddamweiniau sy’n digwydd wrth i chi deithio ar gyfer busnes.</w:t>
      </w:r>
      <w:r w:rsidRPr="00EE5DD6">
        <w:rPr>
          <w:rFonts w:asciiTheme="minorHAnsi" w:hAnsiTheme="minorHAnsi" w:cstheme="minorHAnsi"/>
        </w:rPr>
        <w:t xml:space="preserve"> </w:t>
      </w:r>
      <w:r w:rsidRPr="00EE5DD6">
        <w:rPr>
          <w:rFonts w:asciiTheme="minorHAnsi" w:hAnsiTheme="minorHAnsi" w:cstheme="minorHAnsi"/>
          <w:lang w:val="cy-GB"/>
        </w:rPr>
        <w:t>Sylwch y bydd eich milltiroedd yn cael eu had-dalu.</w:t>
      </w:r>
      <w:r w:rsidRPr="00EE5DD6">
        <w:rPr>
          <w:rFonts w:asciiTheme="minorHAnsi" w:hAnsiTheme="minorHAnsi" w:cstheme="minorHAnsi"/>
        </w:rPr>
        <w:t xml:space="preserve"> </w:t>
      </w:r>
    </w:p>
    <w:p w14:paraId="14CB40BF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547F976F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color w:val="000000" w:themeColor="text1"/>
        </w:rPr>
      </w:pPr>
      <w:r w:rsidRPr="00EE5DD6">
        <w:rPr>
          <w:rFonts w:asciiTheme="minorHAnsi" w:hAnsiTheme="minorHAnsi" w:cstheme="minorHAnsi"/>
          <w:b/>
          <w:color w:val="000000" w:themeColor="text1"/>
          <w:lang w:val="cy-GB"/>
        </w:rPr>
        <w:t>Cyfrinachedd</w:t>
      </w:r>
    </w:p>
    <w:p w14:paraId="3DE15212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081640BA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>Bydd angen i’r holl wirfoddolwyr arwyddo Cytundeb Cyfrinachedd, gan y gallech ddod ar draws gwybodaeth sydd o natur gyfrinachol.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  <w:r w:rsidRPr="00EE5DD6">
        <w:rPr>
          <w:rFonts w:asciiTheme="minorHAnsi" w:hAnsiTheme="minorHAnsi" w:cstheme="minorHAnsi"/>
          <w:color w:val="000000" w:themeColor="text1"/>
          <w:lang w:val="cy-GB"/>
        </w:rPr>
        <w:t>Mae'n bwysig nad ydych yn datgelu unrhyw wybodaeth gyfrinachol.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  <w:r w:rsidRPr="00EE5DD6">
        <w:rPr>
          <w:rFonts w:asciiTheme="minorHAnsi" w:hAnsiTheme="minorHAnsi" w:cstheme="minorHAnsi"/>
          <w:color w:val="000000" w:themeColor="text1"/>
          <w:lang w:val="cy-GB"/>
        </w:rPr>
        <w:t>Hefyd, rhaid i chi roi gwybod i’r rheolwr ar unwaith os ydych yn anghyfforddus ag unrhyw faterion neu os oes posibilrwydd o dorri rheolau cyfrinachedd/gwrthdaro buddiannau.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  <w:r w:rsidRPr="00EE5DD6">
        <w:rPr>
          <w:rFonts w:asciiTheme="minorHAnsi" w:hAnsiTheme="minorHAnsi" w:cstheme="minorHAnsi"/>
          <w:color w:val="000000" w:themeColor="text1"/>
          <w:lang w:val="cy-GB"/>
        </w:rPr>
        <w:t>Mae datganiad cytundeb cyfrinachedd ar ddiwedd y llythyr hwn, wrth arwyddo’r ddogfen hon cymerir eich bod yn cytuno i lynu at y cytundeb cyfrinachedd.</w:t>
      </w:r>
    </w:p>
    <w:p w14:paraId="58BDDE49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070571A3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color w:val="000000" w:themeColor="text1"/>
        </w:rPr>
      </w:pPr>
      <w:r w:rsidRPr="00EE5DD6">
        <w:rPr>
          <w:rFonts w:asciiTheme="minorHAnsi" w:hAnsiTheme="minorHAnsi" w:cstheme="minorHAnsi"/>
          <w:b/>
          <w:color w:val="000000" w:themeColor="text1"/>
          <w:lang w:val="cy-GB"/>
        </w:rPr>
        <w:t>Beth i'w ddisgwyl ar y diwrnod cyntaf</w:t>
      </w:r>
    </w:p>
    <w:p w14:paraId="76E528E4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505EB940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>Ar eich diwrnod cyntaf byddwch yn derbyn cyflwyniad sy’n egluro’r wybodaeth bwysig i chi megis iechyd a diogelwch, egwyl ac amser cinio. Bydd unrhyw hyfforddiant perthnasol hefyd yn cael ei ddarparu.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  <w:r w:rsidRPr="00EE5DD6">
        <w:rPr>
          <w:rFonts w:asciiTheme="minorHAnsi" w:hAnsiTheme="minorHAnsi" w:cstheme="minorHAnsi"/>
          <w:color w:val="000000" w:themeColor="text1"/>
          <w:lang w:val="cy-GB"/>
        </w:rPr>
        <w:t>Dylech ddefnyddio’r cyfle hwn i drafod a chytuno ar yr oriau yr ydych ar gael gyda’ch rheolwr.</w:t>
      </w:r>
      <w:r w:rsidRPr="00EE5DD6">
        <w:rPr>
          <w:rFonts w:asciiTheme="minorHAnsi" w:hAnsiTheme="minorHAnsi" w:cstheme="minorHAnsi"/>
          <w:color w:val="000000" w:themeColor="text1"/>
        </w:rPr>
        <w:t xml:space="preserve"> </w:t>
      </w:r>
    </w:p>
    <w:p w14:paraId="5CF5A0FE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562E1AD2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y-GB"/>
        </w:rPr>
        <w:t>Deddf Diogelu Data</w:t>
      </w:r>
    </w:p>
    <w:p w14:paraId="41C7CF5E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96B2443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bCs/>
          <w:color w:val="000000" w:themeColor="text1"/>
          <w:sz w:val="24"/>
          <w:szCs w:val="24"/>
          <w:lang w:val="cy-GB"/>
        </w:rPr>
        <w:t>Y brif sail gyfreithiol i ni brosesu eich gwybodaeth bersonol dan Ddeddf Diogelu Data 2018 yw ein bod angen cyflawni’r contract gwirfoddoli hwn rydym yn ei ffurfio gyda chi.</w:t>
      </w:r>
      <w:r w:rsidRPr="00EE5DD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EE5DD6">
        <w:rPr>
          <w:rFonts w:asciiTheme="minorHAnsi" w:hAnsiTheme="minorHAnsi" w:cstheme="minorHAnsi"/>
          <w:bCs/>
          <w:color w:val="000000" w:themeColor="text1"/>
          <w:sz w:val="24"/>
          <w:szCs w:val="24"/>
          <w:lang w:val="cy-GB"/>
        </w:rPr>
        <w:t>Ni fyddwn ond yn defnyddio eich gwybodaeth bersonol pan mae’r gyfraith yn caniatáu i ni wneud hynny ac rydym yn tynnu eich sylw at Hysbysiad Preifatrwydd y Cyngor Sir sydd ar gael ar ein gwefan ac sy'n nodi'n fanwl pa ddata personol amdanoch chi mae'r Cyngor yn ei gadw a sut y gallwch ddisgwyl i'ch data gael ei gadw a'i ddefnyddio ac at ba bwrpas.</w:t>
      </w:r>
      <w:r w:rsidRPr="00EE5DD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Pr="00EE5DD6">
        <w:rPr>
          <w:rFonts w:asciiTheme="minorHAnsi" w:hAnsiTheme="minorHAnsi" w:cstheme="minorHAnsi"/>
          <w:bCs/>
          <w:color w:val="000000" w:themeColor="text1"/>
          <w:sz w:val="24"/>
          <w:szCs w:val="24"/>
          <w:lang w:val="cy-GB"/>
        </w:rPr>
        <w:t>Mae hefyd yn nodi eich hawliau chi fel gwrthrych y data dan y ddeddfwriaeth.</w:t>
      </w:r>
      <w:r w:rsidRPr="00EE5DD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</w:t>
      </w:r>
    </w:p>
    <w:p w14:paraId="5237D6A9" w14:textId="77777777" w:rsidR="002E0670" w:rsidRPr="00EE5DD6" w:rsidRDefault="002E0670" w:rsidP="00EE5DD6">
      <w:pPr>
        <w:spacing w:before="0"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4332E5FD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12ADF786" w14:textId="3F615A73" w:rsidR="002E0670" w:rsidRPr="00EE5DD6" w:rsidRDefault="00A66D2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 xml:space="preserve">Gallwch ddod o hyd i gopi o'n Canllawiau Gwirfoddolwyr a'n Cod Ymddygiad ar dudalennau Adnoddau Dynol ein mewnrwyd </w:t>
      </w:r>
      <w:hyperlink r:id="rId11" w:history="1">
        <w:r w:rsidR="00DB7709" w:rsidRPr="00EE5DD6">
          <w:rPr>
            <w:rStyle w:val="Hyperlink"/>
            <w:rFonts w:asciiTheme="minorHAnsi" w:hAnsiTheme="minorHAnsi" w:cstheme="minorHAnsi"/>
            <w:color w:val="000000" w:themeColor="text1"/>
          </w:rPr>
          <w:t>https://einpobl.sirgar.llyw.cymru/ein-pobl/adnoddau-dynol/</w:t>
        </w:r>
      </w:hyperlink>
      <w:r w:rsidR="009E3635" w:rsidRPr="00EE5DD6">
        <w:rPr>
          <w:rFonts w:asciiTheme="minorHAnsi" w:hAnsiTheme="minorHAnsi" w:cstheme="minorHAnsi"/>
          <w:color w:val="000000" w:themeColor="text1"/>
        </w:rPr>
        <w:t>.</w:t>
      </w:r>
      <w:r w:rsidR="00CD63E5" w:rsidRPr="00EE5DD6">
        <w:rPr>
          <w:rFonts w:asciiTheme="minorHAnsi" w:hAnsiTheme="minorHAnsi" w:cstheme="minorHAnsi"/>
          <w:color w:val="000000" w:themeColor="text1"/>
        </w:rPr>
        <w:t xml:space="preserve"> </w:t>
      </w:r>
      <w:r w:rsidR="002E0670" w:rsidRPr="00EE5DD6">
        <w:rPr>
          <w:rFonts w:asciiTheme="minorHAnsi" w:hAnsiTheme="minorHAnsi" w:cstheme="minorHAnsi"/>
          <w:color w:val="000000" w:themeColor="text1"/>
          <w:lang w:val="cy-GB"/>
        </w:rPr>
        <w:t>Cymerwch amser i ddarllen trwy’r rhain er mwyn sicrhau eich bod yn gyfforddus â nhw.</w:t>
      </w:r>
      <w:r w:rsidR="002E0670" w:rsidRPr="00EE5DD6">
        <w:rPr>
          <w:rFonts w:asciiTheme="minorHAnsi" w:hAnsiTheme="minorHAnsi" w:cstheme="minorHAnsi"/>
          <w:color w:val="000000" w:themeColor="text1"/>
        </w:rPr>
        <w:t xml:space="preserve"> </w:t>
      </w:r>
      <w:r w:rsidR="002E0670" w:rsidRPr="00EE5DD6">
        <w:rPr>
          <w:rFonts w:asciiTheme="minorHAnsi" w:hAnsiTheme="minorHAnsi" w:cstheme="minorHAnsi"/>
          <w:color w:val="000000" w:themeColor="text1"/>
          <w:lang w:val="cy-GB"/>
        </w:rPr>
        <w:t>Byddwn yn ddiolchgar petaech yn arwyddo’r Cytundeb hwn (y dudalen nesaf) a’i ddychwelyd i mi ar &lt;&lt;nodwch gyfeiriad e-bost&gt;&gt;.</w:t>
      </w:r>
    </w:p>
    <w:p w14:paraId="36FD96A3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988C594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 xml:space="preserve">Os oes gennych unrhyw gwestiynau mae croeso i chi gysylltu â mi. </w:t>
      </w:r>
    </w:p>
    <w:p w14:paraId="4F109ADA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4B11801A" w14:textId="77777777" w:rsidR="002E0670" w:rsidRPr="00EE5DD6" w:rsidRDefault="002E0670" w:rsidP="00EE5DD6">
      <w:pPr>
        <w:spacing w:before="0" w:after="0" w:line="276" w:lineRule="auto"/>
        <w:ind w:left="720"/>
        <w:rPr>
          <w:rFonts w:asciiTheme="minorHAnsi" w:hAnsiTheme="minorHAnsi" w:cstheme="minorHAnsi"/>
          <w:color w:val="000000" w:themeColor="text1"/>
        </w:rPr>
      </w:pPr>
      <w:r w:rsidRPr="00EE5DD6">
        <w:rPr>
          <w:rFonts w:asciiTheme="minorHAnsi" w:hAnsiTheme="minorHAnsi" w:cstheme="minorHAnsi"/>
          <w:color w:val="000000" w:themeColor="text1"/>
          <w:lang w:val="cy-GB"/>
        </w:rPr>
        <w:t>Yn ddiffuant</w:t>
      </w:r>
    </w:p>
    <w:bookmarkEnd w:id="0"/>
    <w:p w14:paraId="6E4C5C6F" w14:textId="77777777" w:rsidR="002E0670" w:rsidRPr="00EE5DD6" w:rsidRDefault="002E0670" w:rsidP="00EE5DD6">
      <w:pPr>
        <w:pStyle w:val="DefaultTex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41C26B1" w14:textId="77777777" w:rsidR="00590228" w:rsidRPr="00EE5DD6" w:rsidRDefault="00590228" w:rsidP="00EE5DD6">
      <w:pPr>
        <w:spacing w:before="0" w:after="160" w:line="276" w:lineRule="auto"/>
        <w:ind w:left="720"/>
        <w:rPr>
          <w:rFonts w:asciiTheme="minorHAnsi" w:eastAsia="MS Minngs" w:hAnsiTheme="minorHAnsi" w:cstheme="minorHAnsi"/>
          <w:b/>
          <w:bCs/>
          <w:color w:val="000000" w:themeColor="text1"/>
          <w:lang w:val="cy-GB" w:eastAsia="en-GB"/>
        </w:rPr>
      </w:pPr>
      <w:r w:rsidRPr="00EE5DD6">
        <w:rPr>
          <w:rFonts w:asciiTheme="minorHAnsi" w:hAnsiTheme="minorHAnsi" w:cstheme="minorHAnsi"/>
          <w:b/>
          <w:bCs/>
          <w:color w:val="000000" w:themeColor="text1"/>
          <w:lang w:val="cy-GB"/>
        </w:rPr>
        <w:br w:type="page"/>
      </w:r>
    </w:p>
    <w:p w14:paraId="74871430" w14:textId="2146CC66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y-GB"/>
        </w:rPr>
        <w:lastRenderedPageBreak/>
        <w:t>Cytundeb Cyfrinachedd/Peidio â Datgelu</w:t>
      </w:r>
    </w:p>
    <w:p w14:paraId="7D1E7D82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</w:p>
    <w:p w14:paraId="15C1CFC0" w14:textId="0CD457E3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 xml:space="preserve">Cyn belled na fydd y cytundeb canlynol yn amharu ar fy hawliau statudol fel y nodir yn Neddf Datgeliad Cyhoeddus 1998, ni fyddaf yn defnyddio neu ddatgelu i unrhyw berson, cwmni na sefydliad er fy lles neu fantais fy hun, unrhyw wybodaeth gyfrinachol sy’n eiddo i’r Cyngor, neu’n ymwneud â’i faterion neu fusnes, a ddaw i’m sylw yn ystod fy nghyfnod o wirfoddoli, oni bai yr awdurdodir hynny gan Gyngor Sir </w:t>
      </w:r>
      <w:r w:rsidR="00850150"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Gar</w:t>
      </w: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, neu os yw’n ofynnol dan amodau fy Nghytundeb Gwirfoddoli.</w:t>
      </w:r>
      <w:r w:rsidRPr="00EE5D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 xml:space="preserve">Bydd y cyfyngiad hwn hefyd yn gymwys am gyfnod o ddwy flynedd o’r dyddiad y daw fy nghyfnod gwirfoddoli i ben gyda Chyngor Sir </w:t>
      </w:r>
      <w:r w:rsidR="00850150"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Gar</w:t>
      </w: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.</w:t>
      </w:r>
      <w:r w:rsidRPr="00EE5D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74BC567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E0D34A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Rwy’n deall na fydd y cyfyngiad hwn yn gymwys i unrhyw wybodaeth a ddaw i barth cyhoeddus, mewn dull oni bai am ddatgeliad anawdurdodedig.</w:t>
      </w:r>
    </w:p>
    <w:p w14:paraId="0C1693AE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2C2CDC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Rwy’n cytuno bod holl gofnodion, dogfennau a phapurau eraill cyfrinachol, ynghyd ag unrhyw gopïau neu ddetholiadau, sy’n cael eu gwneud neu eu caffael yn ystod cwrs fy nghyfnod gwirfoddoli, yn eiddo i’r Cyngor, a dylid eu dychwelyd i’r Cyngor pan ddaw fy nghyfnod gwirfoddoli i ben.</w:t>
      </w:r>
    </w:p>
    <w:p w14:paraId="0EC1EC09" w14:textId="77777777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842DCE" w14:textId="4C9445D4" w:rsidR="002E0670" w:rsidRPr="00EE5DD6" w:rsidRDefault="002E0670" w:rsidP="00EE5DD6">
      <w:pPr>
        <w:pStyle w:val="DefaultText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Mae “Gwybodaeth Gyfrinachol” yn cynnwys holl wybodaeth sydd wedi ei dynodi’n benodol fel gwybodaeth gyfrinachol gan y Cyngor, unrhyw wybodaeth sy’n ymwneud â gweithgareddau masnachol neu ariannol Cyngor; ac unrhyw wybodaeth bersonol a reolir gan Ddeddf Diogelu Data 1984; lle gall ddatgeliad anawdurdodedig godi cywilydd, niweidio, neu amharu ar y Cyngor, ei weithwyr, neu ddefnyddwyr gwasanaeth.</w:t>
      </w:r>
      <w:r w:rsidRPr="00EE5D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E5DD6"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  <w:t>Nid yw’n ymestyn i wybodaeth sydd eisoes yn gyhoeddus, oni bai bod gwybodaeth o’r fath wedi ei chyhoeddi trwy ddulliau anawdurdodedig.</w:t>
      </w:r>
    </w:p>
    <w:p w14:paraId="78DE2A53" w14:textId="77777777" w:rsidR="002E0670" w:rsidRPr="00EE5DD6" w:rsidRDefault="002E0670" w:rsidP="00EE5DD6">
      <w:pPr>
        <w:pStyle w:val="DefaultText"/>
        <w:tabs>
          <w:tab w:val="left" w:pos="6120"/>
        </w:tabs>
        <w:spacing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E0AA0F8" w14:textId="77777777" w:rsidR="002E0670" w:rsidRPr="00EE5DD6" w:rsidRDefault="002E0670" w:rsidP="00EE5DD6">
      <w:pPr>
        <w:pStyle w:val="DefaultText"/>
        <w:tabs>
          <w:tab w:val="left" w:pos="6120"/>
        </w:tabs>
        <w:spacing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y-GB"/>
        </w:rPr>
        <w:t>Drwy arwyddo isod, rwy’n cytuno i delerau’r Cytundeb Gwirfoddoli, a’r Cytundeb Cyfrinachedd/Peidio â Datgelu:</w:t>
      </w:r>
    </w:p>
    <w:p w14:paraId="78CE3CCE" w14:textId="77777777" w:rsidR="002E0670" w:rsidRPr="00EE5DD6" w:rsidRDefault="002E0670" w:rsidP="00EE5DD6">
      <w:pPr>
        <w:pStyle w:val="DefaultText"/>
        <w:tabs>
          <w:tab w:val="left" w:pos="6120"/>
        </w:tabs>
        <w:spacing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AFFAEA3" w14:textId="77777777" w:rsidR="002E0670" w:rsidRPr="00EE5DD6" w:rsidRDefault="002E0670" w:rsidP="00EE5DD6">
      <w:pPr>
        <w:pStyle w:val="DefaultText"/>
        <w:tabs>
          <w:tab w:val="left" w:pos="6120"/>
        </w:tabs>
        <w:spacing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DDB6A2C" w14:textId="62BF3333" w:rsidR="002E0670" w:rsidRPr="00EE5DD6" w:rsidRDefault="002E0670" w:rsidP="00EE5DD6">
      <w:pPr>
        <w:pStyle w:val="DefaultText"/>
        <w:tabs>
          <w:tab w:val="left" w:pos="6120"/>
        </w:tabs>
        <w:spacing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y-GB"/>
        </w:rPr>
        <w:t>Llofnod:</w:t>
      </w: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y-GB"/>
        </w:rPr>
        <w:t>Dyddiad:</w:t>
      </w:r>
      <w:r w:rsidRPr="00EE5D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</w:p>
    <w:p w14:paraId="7ED08FF2" w14:textId="77777777" w:rsidR="002E0670" w:rsidRPr="00EE5DD6" w:rsidRDefault="002E0670" w:rsidP="00EE5DD6">
      <w:pPr>
        <w:spacing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sectPr w:rsidR="002E0670" w:rsidRPr="00EE5DD6" w:rsidSect="00BA7B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993" w:right="1134" w:bottom="851" w:left="1134" w:header="25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BD41" w14:textId="77777777" w:rsidR="004B7D10" w:rsidRDefault="004B7D10" w:rsidP="002E0670">
      <w:pPr>
        <w:spacing w:before="0" w:after="0"/>
      </w:pPr>
      <w:r>
        <w:separator/>
      </w:r>
    </w:p>
  </w:endnote>
  <w:endnote w:type="continuationSeparator" w:id="0">
    <w:p w14:paraId="630CEB04" w14:textId="77777777" w:rsidR="004B7D10" w:rsidRDefault="004B7D10" w:rsidP="002E06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422524"/>
      <w:docPartObj>
        <w:docPartGallery w:val="Page Numbers (Bottom of Page)"/>
        <w:docPartUnique/>
      </w:docPartObj>
    </w:sdtPr>
    <w:sdtContent>
      <w:p w14:paraId="2094A9C7" w14:textId="77777777" w:rsidR="00365C57" w:rsidRDefault="00000000" w:rsidP="004A4A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20825" w14:textId="77777777" w:rsidR="00365C57" w:rsidRDefault="00365C57" w:rsidP="000E7F0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77B2" w14:textId="57024DF3" w:rsidR="00365C57" w:rsidRDefault="002E0670" w:rsidP="002E0670">
    <w:pPr>
      <w:pStyle w:val="Footer"/>
      <w:tabs>
        <w:tab w:val="clear" w:pos="4680"/>
        <w:tab w:val="clear" w:pos="9360"/>
        <w:tab w:val="left" w:pos="2855"/>
        <w:tab w:val="left" w:pos="3794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7048" w14:textId="77777777" w:rsidR="00365C57" w:rsidRPr="00755EAF" w:rsidRDefault="00000000" w:rsidP="004072AF">
    <w:pPr>
      <w:pStyle w:val="DCCAddress"/>
      <w:rPr>
        <w:color w:val="2A75BB"/>
      </w:rPr>
    </w:pPr>
    <w:r>
      <w:rPr>
        <w:noProof/>
        <w:lang w:eastAsia="en-GB"/>
      </w:rPr>
      <w:drawing>
        <wp:inline distT="0" distB="0" distL="0" distR="0" wp14:anchorId="315AB53D" wp14:editId="7FE7AED0">
          <wp:extent cx="2407535" cy="473276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ability Confident Logo d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745" cy="494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br/>
    </w:r>
    <w:r w:rsidRPr="00755EAF">
      <w:rPr>
        <w:color w:val="2A75BB"/>
      </w:rPr>
      <w:t xml:space="preserve">Cynor Sir Ddinbych, </w:t>
    </w:r>
    <w:proofErr w:type="spellStart"/>
    <w:r w:rsidRPr="00755EAF">
      <w:rPr>
        <w:color w:val="2A75BB"/>
      </w:rPr>
      <w:t>Ffordd</w:t>
    </w:r>
    <w:proofErr w:type="spellEnd"/>
    <w:r w:rsidRPr="00755EAF">
      <w:rPr>
        <w:color w:val="2A75BB"/>
      </w:rPr>
      <w:t xml:space="preserve"> Wynnstay, Ruthin, LL15 1</w:t>
    </w:r>
    <w:proofErr w:type="gramStart"/>
    <w:r w:rsidRPr="00755EAF">
      <w:rPr>
        <w:color w:val="2A75BB"/>
      </w:rPr>
      <w:t>YN  -</w:t>
    </w:r>
    <w:proofErr w:type="gramEnd"/>
    <w:r w:rsidRPr="00755EAF">
      <w:rPr>
        <w:color w:val="2A75BB"/>
      </w:rPr>
      <w:t xml:space="preserve"> 01824 706000</w:t>
    </w:r>
    <w:r w:rsidRPr="00755EAF">
      <w:rPr>
        <w:color w:val="2A75BB"/>
      </w:rPr>
      <w:br/>
      <w:t>Denbighshire County Council, Wynnstay Road, Ruthin, LL15 1YN - 01824 706000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3ACD" w14:textId="77777777" w:rsidR="004B7D10" w:rsidRDefault="004B7D10" w:rsidP="002E0670">
      <w:pPr>
        <w:spacing w:before="0" w:after="0"/>
      </w:pPr>
      <w:r>
        <w:separator/>
      </w:r>
    </w:p>
  </w:footnote>
  <w:footnote w:type="continuationSeparator" w:id="0">
    <w:p w14:paraId="154D83D8" w14:textId="77777777" w:rsidR="004B7D10" w:rsidRDefault="004B7D10" w:rsidP="002E06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4EC4" w14:textId="2221C0AA" w:rsidR="00EE5DD6" w:rsidRDefault="00000000">
    <w:pPr>
      <w:pStyle w:val="Header"/>
    </w:pPr>
    <w:r>
      <w:rPr>
        <w:noProof/>
      </w:rPr>
      <w:pict w14:anchorId="3FB1C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22735" o:spid="_x0000_s1026" type="#_x0000_t136" style="position:absolute;margin-left:0;margin-top:0;width:543.2pt;height:135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F459" w14:textId="4B0D86B8" w:rsidR="00365C57" w:rsidRDefault="00000000" w:rsidP="009A51ED">
    <w:pPr>
      <w:pStyle w:val="DCCHeaderTitle"/>
      <w:tabs>
        <w:tab w:val="clear" w:pos="4680"/>
        <w:tab w:val="clear" w:pos="9360"/>
        <w:tab w:val="left" w:pos="2066"/>
      </w:tabs>
    </w:pPr>
    <w:r>
      <w:rPr>
        <w:noProof/>
      </w:rPr>
      <w:pict w14:anchorId="786162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22736" o:spid="_x0000_s1027" type="#_x0000_t136" style="position:absolute;margin-left:0;margin-top:0;width:543.2pt;height:135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7D79" w14:textId="1A00A6CC" w:rsidR="00365C57" w:rsidRDefault="00000000" w:rsidP="002645A8">
    <w:pPr>
      <w:jc w:val="right"/>
    </w:pPr>
    <w:r>
      <w:rPr>
        <w:noProof/>
      </w:rPr>
      <w:pict w14:anchorId="7076D6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22734" o:spid="_x0000_s1025" type="#_x0000_t136" style="position:absolute;left:0;text-align:left;margin-left:0;margin-top:0;width:543.2pt;height:135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ED"/>
          <w10:wrap anchorx="margin" anchory="margin"/>
        </v:shape>
      </w:pict>
    </w:r>
    <w:r w:rsidR="00EE5DD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B893AF" wp14:editId="09065900">
              <wp:simplePos x="0" y="0"/>
              <wp:positionH relativeFrom="column">
                <wp:posOffset>-708515</wp:posOffset>
              </wp:positionH>
              <wp:positionV relativeFrom="paragraph">
                <wp:posOffset>-260961</wp:posOffset>
              </wp:positionV>
              <wp:extent cx="7519035" cy="1261641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9035" cy="12616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0CEE7" id="Rectangle 3" o:spid="_x0000_s1026" style="position:absolute;margin-left:-55.8pt;margin-top:-20.55pt;width:592.05pt;height:99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" fillcolor="#4472c4 [3204]" stroked="f" strokeweight="1pt"/>
          </w:pict>
        </mc:Fallback>
      </mc:AlternateContent>
    </w:r>
    <w:r w:rsidR="00EE5DD6">
      <w:rPr>
        <w:noProof/>
        <w:lang w:eastAsia="en-GB"/>
      </w:rPr>
      <w:drawing>
        <wp:inline distT="0" distB="0" distL="0" distR="0" wp14:anchorId="5390FFDC" wp14:editId="7CB470DC">
          <wp:extent cx="2463800" cy="6477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doc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C00"/>
    <w:multiLevelType w:val="hybridMultilevel"/>
    <w:tmpl w:val="E8B048A6"/>
    <w:lvl w:ilvl="0" w:tplc="FC586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EBF"/>
    <w:multiLevelType w:val="hybridMultilevel"/>
    <w:tmpl w:val="F5FA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0580">
    <w:abstractNumId w:val="0"/>
  </w:num>
  <w:num w:numId="2" w16cid:durableId="132142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70"/>
    <w:rsid w:val="00120FB4"/>
    <w:rsid w:val="00156042"/>
    <w:rsid w:val="00163BD2"/>
    <w:rsid w:val="00275E8C"/>
    <w:rsid w:val="002E0670"/>
    <w:rsid w:val="00365C57"/>
    <w:rsid w:val="004337E7"/>
    <w:rsid w:val="004B7D10"/>
    <w:rsid w:val="005807CA"/>
    <w:rsid w:val="00590228"/>
    <w:rsid w:val="007E7D03"/>
    <w:rsid w:val="00850150"/>
    <w:rsid w:val="009E3635"/>
    <w:rsid w:val="009E433D"/>
    <w:rsid w:val="00A66D20"/>
    <w:rsid w:val="00B80166"/>
    <w:rsid w:val="00BC5C49"/>
    <w:rsid w:val="00C128DD"/>
    <w:rsid w:val="00CD63E5"/>
    <w:rsid w:val="00D77C4D"/>
    <w:rsid w:val="00DB0CCF"/>
    <w:rsid w:val="00DB7709"/>
    <w:rsid w:val="00E8453C"/>
    <w:rsid w:val="00EB1B30"/>
    <w:rsid w:val="00EE5DD6"/>
    <w:rsid w:val="00F064EB"/>
    <w:rsid w:val="00F411D6"/>
    <w:rsid w:val="00F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04994"/>
  <w15:chartTrackingRefBased/>
  <w15:docId w15:val="{5F1A597A-5ACF-4931-B88D-5564AAAC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CC Normal"/>
    <w:qFormat/>
    <w:rsid w:val="002E0670"/>
    <w:pPr>
      <w:spacing w:before="360" w:after="360" w:line="240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CC_List Paragraph"/>
    <w:basedOn w:val="ListNumber"/>
    <w:uiPriority w:val="34"/>
    <w:qFormat/>
    <w:rsid w:val="002E0670"/>
    <w:rPr>
      <w:color w:val="000000" w:themeColor="text1"/>
    </w:rPr>
  </w:style>
  <w:style w:type="table" w:styleId="TableGrid">
    <w:name w:val="Table Grid"/>
    <w:basedOn w:val="TableNormal"/>
    <w:uiPriority w:val="39"/>
    <w:rsid w:val="002E067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0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670"/>
    <w:rPr>
      <w:rFonts w:ascii="Arial" w:hAnsi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E067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E0670"/>
  </w:style>
  <w:style w:type="paragraph" w:customStyle="1" w:styleId="DCCHeaderTitle">
    <w:name w:val="DCC_Header_Title"/>
    <w:basedOn w:val="Header"/>
    <w:qFormat/>
    <w:rsid w:val="002E0670"/>
    <w:pPr>
      <w:tabs>
        <w:tab w:val="clear" w:pos="4513"/>
        <w:tab w:val="clear" w:pos="9026"/>
        <w:tab w:val="center" w:pos="4680"/>
        <w:tab w:val="right" w:pos="9360"/>
      </w:tabs>
      <w:spacing w:before="360" w:after="360"/>
      <w:ind w:right="-7"/>
    </w:pPr>
    <w:rPr>
      <w:b/>
      <w:color w:val="000000" w:themeColor="text1"/>
      <w:sz w:val="36"/>
      <w:szCs w:val="36"/>
    </w:rPr>
  </w:style>
  <w:style w:type="paragraph" w:customStyle="1" w:styleId="DCCAddress">
    <w:name w:val="DCC Address"/>
    <w:basedOn w:val="Normal"/>
    <w:qFormat/>
    <w:rsid w:val="002E0670"/>
    <w:rPr>
      <w:color w:val="FFFFFF" w:themeColor="background1"/>
    </w:rPr>
  </w:style>
  <w:style w:type="paragraph" w:customStyle="1" w:styleId="DefaultText">
    <w:name w:val="Default Text"/>
    <w:basedOn w:val="Normal"/>
    <w:rsid w:val="002E0670"/>
    <w:pPr>
      <w:autoSpaceDE w:val="0"/>
      <w:autoSpaceDN w:val="0"/>
      <w:adjustRightInd w:val="0"/>
      <w:spacing w:before="0" w:after="0"/>
    </w:pPr>
    <w:rPr>
      <w:rFonts w:eastAsia="MS Minngs" w:cs="Arial"/>
      <w:sz w:val="20"/>
      <w:szCs w:val="20"/>
      <w:lang w:eastAsia="en-GB"/>
    </w:rPr>
  </w:style>
  <w:style w:type="paragraph" w:styleId="ListNumber">
    <w:name w:val="List Number"/>
    <w:basedOn w:val="Normal"/>
    <w:uiPriority w:val="99"/>
    <w:semiHidden/>
    <w:unhideWhenUsed/>
    <w:rsid w:val="002E0670"/>
    <w:pPr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67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E0670"/>
    <w:rPr>
      <w:rFonts w:ascii="Arial" w:hAnsi="Arial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E3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inpobl.sirgar.llyw.cymru/ein-pobl/adnoddau-dyno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e2d0c5be-ef18-446e-9ad8-b76b42ded427">
      <Terms xmlns="http://schemas.microsoft.com/office/infopath/2007/PartnerControls"/>
    </lcf76f155ced4ddcb4097134ff3c332f>
    <comments xmlns="e2d0c5be-ef18-446e-9ad8-b76b42ded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4AD8FE8350742ADCBDAB2764E4C06" ma:contentTypeVersion="19" ma:contentTypeDescription="Create a new document." ma:contentTypeScope="" ma:versionID="f711b8d60f34b80819e7c309c2ebc1a5">
  <xsd:schema xmlns:xsd="http://www.w3.org/2001/XMLSchema" xmlns:xs="http://www.w3.org/2001/XMLSchema" xmlns:p="http://schemas.microsoft.com/office/2006/metadata/properties" xmlns:ns2="c6e5c394-54dd-46f3-a32c-99ea1dc187c2" xmlns:ns3="e2d0c5be-ef18-446e-9ad8-b76b42ded427" xmlns:ns4="2fc2a8c7-3b3f-4409-bc78-aa40538e7eb1" targetNamespace="http://schemas.microsoft.com/office/2006/metadata/properties" ma:root="true" ma:fieldsID="a6f72bf662dc7b4ae3f09eaa036378e8" ns2:_="" ns3:_="" ns4:_="">
    <xsd:import namespace="c6e5c394-54dd-46f3-a32c-99ea1dc187c2"/>
    <xsd:import namespace="e2d0c5be-ef18-446e-9ad8-b76b42ded42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c5be-ef18-446e-9ad8-b76b42ded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description="0024669 as been completed&#10;90-47705 has been completed&#10;TP REF 00525882 has been completed&#10;&#10;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79C11-A957-4440-BF46-1E6F95D32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F0129-480C-4048-900D-D487C88E993B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e2d0c5be-ef18-446e-9ad8-b76b42ded427"/>
  </ds:schemaRefs>
</ds:datastoreItem>
</file>

<file path=customXml/itemProps3.xml><?xml version="1.0" encoding="utf-8"?>
<ds:datastoreItem xmlns:ds="http://schemas.openxmlformats.org/officeDocument/2006/customXml" ds:itemID="{4E56260B-4D93-4991-A9CB-090D0962FD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5FCFA-0911-41C1-8137-5F8C518B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e2d0c5be-ef18-446e-9ad8-b76b42ded42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4373</Characters>
  <Application>Microsoft Office Word</Application>
  <DocSecurity>0</DocSecurity>
  <Lines>123</Lines>
  <Paragraphs>35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Reynolds</dc:creator>
  <cp:keywords/>
  <dc:description/>
  <cp:lastModifiedBy>Shan Rees-Price</cp:lastModifiedBy>
  <cp:revision>5</cp:revision>
  <dcterms:created xsi:type="dcterms:W3CDTF">2025-11-10T14:06:00Z</dcterms:created>
  <dcterms:modified xsi:type="dcterms:W3CDTF">2025-11-10T14:36:00Z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0x010100AD64AD8FE8350742ADCBDAB2764E4C06</vt:lpwstr>
  </property>
</Properties>
</file>