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8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920"/>
        <w:gridCol w:w="2119"/>
        <w:gridCol w:w="3244"/>
      </w:tblGrid>
      <w:tr w:rsidR="00977488" w14:paraId="1270CC11" w14:textId="77777777">
        <w:trPr>
          <w:trHeight w:val="579"/>
        </w:trPr>
        <w:tc>
          <w:tcPr>
            <w:tcW w:w="0" w:type="auto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D04EEE" w14:textId="77777777" w:rsidR="00EF7298" w:rsidRPr="00085F0D" w:rsidRDefault="007274D2">
            <w:pPr>
              <w:pStyle w:val="NormalWeb"/>
              <w:rPr>
                <w:rFonts w:ascii="Arial" w:hAnsi="Arial" w:cs="Arial"/>
                <w:b/>
                <w:bCs/>
              </w:rPr>
            </w:pPr>
            <w:r w:rsidRPr="00085F0D">
              <w:rPr>
                <w:rStyle w:val="Strong"/>
                <w:rFonts w:ascii="Arial" w:hAnsi="Arial" w:cs="Arial"/>
                <w:lang w:val="cy-GB"/>
              </w:rPr>
              <w:t>Hysbysiad absenoldeb tadolaeth: Yn achos genedigaethau lle mae trefniadau pontio yn berthnasol</w:t>
            </w:r>
          </w:p>
        </w:tc>
      </w:tr>
      <w:tr w:rsidR="00977488" w14:paraId="29CB351B" w14:textId="77777777">
        <w:trPr>
          <w:trHeight w:val="579"/>
        </w:trPr>
        <w:tc>
          <w:tcPr>
            <w:tcW w:w="0" w:type="auto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C516638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Strong"/>
                <w:rFonts w:ascii="Arial" w:hAnsi="Arial" w:cs="Arial"/>
                <w:lang w:val="cy-GB"/>
              </w:rPr>
              <w:t>Manylion y gweithiwr</w:t>
            </w:r>
            <w:r w:rsidRPr="00085F0D">
              <w:rPr>
                <w:rStyle w:val="Strong"/>
                <w:rFonts w:ascii="Arial" w:hAnsi="Arial" w:cs="Arial"/>
                <w:b w:val="0"/>
                <w:lang w:val="cy-GB"/>
              </w:rPr>
              <w:t xml:space="preserve"> </w:t>
            </w:r>
          </w:p>
        </w:tc>
      </w:tr>
      <w:tr w:rsidR="00977488" w14:paraId="0196F225" w14:textId="77777777">
        <w:trPr>
          <w:trHeight w:val="579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3C12093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Enw’r gweithiwr: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30BAA73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6553D4F7" w14:textId="77777777">
        <w:trPr>
          <w:trHeight w:val="579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D42C4B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Adran: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4B3EB39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05A50F89" w14:textId="77777777">
        <w:trPr>
          <w:trHeight w:val="596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C1DF56D" w14:textId="178E675C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Wythnos ddisgwyliedig yr enedigaeth (</w:t>
            </w:r>
            <w:r w:rsidR="00E55907">
              <w:rPr>
                <w:rFonts w:ascii="Arial" w:hAnsi="Arial" w:cs="Arial"/>
                <w:lang w:val="cy-GB"/>
              </w:rPr>
              <w:t xml:space="preserve">Y </w:t>
            </w:r>
            <w:r w:rsidRPr="00085F0D">
              <w:rPr>
                <w:rFonts w:ascii="Arial" w:hAnsi="Arial" w:cs="Arial"/>
                <w:lang w:val="cy-GB"/>
              </w:rPr>
              <w:t xml:space="preserve">Dydd Sul ar ddechrau'r wythnos y disgwylir i'r plentyn gael ei eni): 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5D2D72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6BC44360" w14:textId="77777777">
        <w:trPr>
          <w:trHeight w:val="579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51B930" w14:textId="4C6148F1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Dyddiad geni y plentyn (os yw'n berthnasol):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3A25AD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7F39BD27" w14:textId="77777777">
        <w:trPr>
          <w:trHeight w:val="579"/>
        </w:trPr>
        <w:tc>
          <w:tcPr>
            <w:tcW w:w="9415" w:type="dxa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359986F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Strong"/>
                <w:rFonts w:ascii="Arial" w:hAnsi="Arial" w:cs="Arial"/>
                <w:lang w:val="cy-GB"/>
              </w:rPr>
              <w:t>Datganiad o gymhwysedd</w:t>
            </w:r>
          </w:p>
        </w:tc>
      </w:tr>
      <w:tr w:rsidR="00977488" w14:paraId="6977E87E" w14:textId="77777777">
        <w:trPr>
          <w:trHeight w:val="579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51A7169" w14:textId="25379CBD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Rwy’n datgan</w:t>
            </w:r>
            <w:r w:rsidR="00586BA3">
              <w:rPr>
                <w:rFonts w:ascii="Arial" w:hAnsi="Arial" w:cs="Arial"/>
                <w:lang w:val="cy-GB"/>
              </w:rPr>
              <w:t xml:space="preserve"> mai</w:t>
            </w:r>
            <w:r w:rsidRPr="00085F0D">
              <w:rPr>
                <w:rFonts w:ascii="Arial" w:hAnsi="Arial" w:cs="Arial"/>
                <w:lang w:val="cy-GB"/>
              </w:rPr>
              <w:t>: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27DA6E1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Strong"/>
                <w:rFonts w:ascii="Arial" w:hAnsi="Arial" w:cs="Arial"/>
                <w:lang w:val="cy-GB"/>
              </w:rPr>
              <w:t>Ticiwch fel sy’n briodol</w:t>
            </w:r>
          </w:p>
        </w:tc>
      </w:tr>
      <w:tr w:rsidR="00977488" w14:paraId="4BA5819F" w14:textId="77777777">
        <w:trPr>
          <w:trHeight w:val="626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1F130C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Fi yw tad biolegol y plentyn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B2A9512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2CB97015" w14:textId="77777777">
        <w:trPr>
          <w:trHeight w:val="579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6A7F70" w14:textId="4B381DBE" w:rsidR="00EF7298" w:rsidRPr="00085F0D" w:rsidRDefault="00586BA3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Fi sy’n </w:t>
            </w:r>
            <w:r w:rsidRPr="00085F0D">
              <w:rPr>
                <w:rFonts w:ascii="Arial" w:hAnsi="Arial" w:cs="Arial"/>
                <w:lang w:val="cy-GB"/>
              </w:rPr>
              <w:t>briod â mam y plentyn 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A7BAE3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43EE6C84" w14:textId="77777777">
        <w:trPr>
          <w:trHeight w:val="579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10D9265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Fi yw partner sifil mam y plentyn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0B61271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44761F66" w14:textId="77777777">
        <w:trPr>
          <w:trHeight w:val="576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CC5DA46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Fi yw partner mam y plentyn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536C7F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1F9F1557" w14:textId="77777777">
        <w:trPr>
          <w:trHeight w:val="579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29F6F0A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Strong"/>
                <w:rFonts w:ascii="Arial" w:hAnsi="Arial" w:cs="Arial"/>
                <w:lang w:val="cy-GB"/>
              </w:rPr>
              <w:t>A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738416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7F945506" w14:textId="77777777">
        <w:trPr>
          <w:trHeight w:val="579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50270D0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Byddaf yn gyfrifol am fagwraeth y plentyn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9AEBCF8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194FE33E" w14:textId="77777777">
        <w:trPr>
          <w:trHeight w:val="699"/>
        </w:trPr>
        <w:tc>
          <w:tcPr>
            <w:tcW w:w="9415" w:type="dxa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88ECCB3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Strong"/>
                <w:rFonts w:ascii="Arial" w:hAnsi="Arial" w:cs="Arial"/>
                <w:lang w:val="cy-GB"/>
              </w:rPr>
              <w:lastRenderedPageBreak/>
              <w:t>Dyddiad dechrau absenoldeb tadolaeth</w:t>
            </w:r>
          </w:p>
        </w:tc>
      </w:tr>
      <w:tr w:rsidR="00977488" w14:paraId="713BA28F" w14:textId="77777777">
        <w:trPr>
          <w:trHeight w:val="576"/>
        </w:trPr>
        <w:tc>
          <w:tcPr>
            <w:tcW w:w="9415" w:type="dxa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8CD90E0" w14:textId="0A74A939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 xml:space="preserve">Yr wyf yn hysbysu </w:t>
            </w:r>
            <w:r w:rsidR="009B6953">
              <w:rPr>
                <w:rFonts w:ascii="Arial" w:hAnsi="Arial" w:cs="Arial"/>
                <w:lang w:val="cy-GB"/>
              </w:rPr>
              <w:t xml:space="preserve">drwy hyn </w:t>
            </w:r>
            <w:r w:rsidRPr="00085F0D">
              <w:rPr>
                <w:rFonts w:ascii="Arial" w:hAnsi="Arial" w:cs="Arial"/>
                <w:lang w:val="cy-GB"/>
              </w:rPr>
              <w:t>fy mwriad i gymryd absenoldeb tadolaeth (</w:t>
            </w:r>
            <w:r w:rsidR="009B2CB9">
              <w:rPr>
                <w:rFonts w:ascii="Arial" w:hAnsi="Arial" w:cs="Arial"/>
                <w:lang w:val="cy-GB"/>
              </w:rPr>
              <w:t>a</w:t>
            </w:r>
            <w:r w:rsidR="002A1999" w:rsidRPr="002A1999">
              <w:rPr>
                <w:rFonts w:ascii="Arial" w:hAnsi="Arial" w:cs="Arial"/>
              </w:rPr>
              <w:t xml:space="preserve"> </w:t>
            </w:r>
            <w:r w:rsidRPr="00085F0D">
              <w:rPr>
                <w:rFonts w:ascii="Arial" w:hAnsi="Arial" w:cs="Arial"/>
                <w:lang w:val="cy-GB"/>
              </w:rPr>
              <w:t xml:space="preserve"> th</w:t>
            </w:r>
            <w:r w:rsidR="005A0EDA">
              <w:rPr>
                <w:rFonts w:ascii="Arial" w:hAnsi="Arial" w:cs="Arial"/>
                <w:lang w:val="cy-GB"/>
              </w:rPr>
              <w:t>â</w:t>
            </w:r>
            <w:r w:rsidRPr="00085F0D">
              <w:rPr>
                <w:rFonts w:ascii="Arial" w:hAnsi="Arial" w:cs="Arial"/>
                <w:lang w:val="cy-GB"/>
              </w:rPr>
              <w:t xml:space="preserve">l os yw'n berthnasol) gan ddechrau:  </w:t>
            </w:r>
          </w:p>
        </w:tc>
      </w:tr>
      <w:tr w:rsidR="00977488" w14:paraId="5BDFA8D5" w14:textId="77777777">
        <w:trPr>
          <w:trHeight w:val="576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7D84934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F7D101A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Strong"/>
                <w:rFonts w:ascii="Arial" w:hAnsi="Arial" w:cs="Arial"/>
                <w:lang w:val="cy-GB"/>
              </w:rPr>
              <w:t>Ticiwch fel sy’n briodol</w:t>
            </w:r>
          </w:p>
        </w:tc>
      </w:tr>
      <w:tr w:rsidR="00977488" w14:paraId="334DE52C" w14:textId="77777777">
        <w:trPr>
          <w:trHeight w:val="576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E5CE918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 xml:space="preserve">ar y dyddiad y mae'r plentyn yn cael ei eni 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66FEE8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58A44B0B" w14:textId="77777777">
        <w:trPr>
          <w:trHeight w:val="576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E5D891F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[ ] diwrnod ar ôl i'r plentyn gael ei eni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56256AE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4791D537" w14:textId="77777777">
        <w:trPr>
          <w:trHeight w:val="576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1DFCC53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 xml:space="preserve">ar [ ] (ni ddylai hyn fod yn gynharach na diwrnod cyntaf yr wythnos y mae disgwyl i'r plentyn gael ei eni) 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AE5222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5CA183B2" w14:textId="77777777">
        <w:trPr>
          <w:trHeight w:val="576"/>
        </w:trPr>
        <w:tc>
          <w:tcPr>
            <w:tcW w:w="9415" w:type="dxa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AD8A5A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Strong"/>
                <w:rFonts w:ascii="Arial" w:hAnsi="Arial" w:cs="Arial"/>
                <w:lang w:val="cy-GB"/>
              </w:rPr>
              <w:t>Hyd absenoldeb tadolaeth</w:t>
            </w:r>
          </w:p>
        </w:tc>
      </w:tr>
      <w:tr w:rsidR="00977488" w14:paraId="10CBF727" w14:textId="77777777">
        <w:trPr>
          <w:trHeight w:val="576"/>
        </w:trPr>
        <w:tc>
          <w:tcPr>
            <w:tcW w:w="9415" w:type="dxa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B463E2C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Rwy'n deall y gallaf gymryd fy absenoldeb mewn un bloc pythefnos, neu ddau floc wythnos ar wahân. Ar yr achlysur hwn, rwy'n bwriadu cymryd:</w:t>
            </w:r>
          </w:p>
        </w:tc>
      </w:tr>
      <w:tr w:rsidR="00977488" w14:paraId="0D0018E6" w14:textId="77777777">
        <w:trPr>
          <w:trHeight w:val="576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D54C7C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0E42F87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Strong"/>
                <w:rFonts w:ascii="Arial" w:hAnsi="Arial" w:cs="Arial"/>
                <w:lang w:val="cy-GB"/>
              </w:rPr>
              <w:t>  Ticiwch fel sy’n briodol:</w:t>
            </w:r>
          </w:p>
        </w:tc>
      </w:tr>
      <w:tr w:rsidR="00977488" w14:paraId="19FDEA77" w14:textId="77777777">
        <w:trPr>
          <w:trHeight w:val="576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7C7F4A3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Wythnos o absenoldeb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D00FD30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39726E6D" w14:textId="77777777">
        <w:trPr>
          <w:trHeight w:val="576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188A68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Pythefnos o absenoldeb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18293F1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6FCBE1DC" w14:textId="77777777">
        <w:trPr>
          <w:trHeight w:val="576"/>
        </w:trPr>
        <w:tc>
          <w:tcPr>
            <w:tcW w:w="9415" w:type="dxa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031865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Strong"/>
                <w:rFonts w:ascii="Arial" w:hAnsi="Arial" w:cs="Arial"/>
                <w:lang w:val="cy-GB"/>
              </w:rPr>
              <w:t xml:space="preserve">Pwrpas yr absenoldeb </w:t>
            </w:r>
          </w:p>
        </w:tc>
      </w:tr>
      <w:tr w:rsidR="00977488" w14:paraId="21A66CE1" w14:textId="77777777">
        <w:trPr>
          <w:trHeight w:val="576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BA4A8D5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Rwy’n datgan: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6EDF394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  <w:r w:rsidRPr="00085F0D">
              <w:rPr>
                <w:rStyle w:val="Strong"/>
                <w:rFonts w:ascii="Arial" w:hAnsi="Arial" w:cs="Arial"/>
                <w:lang w:val="cy-GB"/>
              </w:rPr>
              <w:t>Ticiwch fel sy’n briodol:</w:t>
            </w:r>
          </w:p>
        </w:tc>
      </w:tr>
      <w:tr w:rsidR="00977488" w14:paraId="1C4BD870" w14:textId="77777777">
        <w:trPr>
          <w:trHeight w:val="576"/>
        </w:trPr>
        <w:tc>
          <w:tcPr>
            <w:tcW w:w="5747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8ABADD0" w14:textId="701D4DBC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Bydda</w:t>
            </w:r>
            <w:r w:rsidR="002B3373">
              <w:rPr>
                <w:rFonts w:ascii="Arial" w:hAnsi="Arial" w:cs="Arial"/>
                <w:lang w:val="cy-GB"/>
              </w:rPr>
              <w:t>f</w:t>
            </w:r>
            <w:r w:rsidRPr="00085F0D">
              <w:rPr>
                <w:rFonts w:ascii="Arial" w:hAnsi="Arial" w:cs="Arial"/>
                <w:lang w:val="cy-GB"/>
              </w:rPr>
              <w:t xml:space="preserve"> i'n absennol o'r gwaith er mwyn gofalu am y plentyn neu gefnogi mam y plentyn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D37AF46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40824F3A" w14:textId="77777777">
        <w:trPr>
          <w:trHeight w:val="576"/>
        </w:trPr>
        <w:tc>
          <w:tcPr>
            <w:tcW w:w="2603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4BB0985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Strong"/>
                <w:rFonts w:ascii="Arial" w:hAnsi="Arial" w:cs="Arial"/>
                <w:lang w:val="cy-GB"/>
              </w:rPr>
              <w:lastRenderedPageBreak/>
              <w:t>Llofnodwyd:</w:t>
            </w:r>
          </w:p>
        </w:tc>
        <w:tc>
          <w:tcPr>
            <w:tcW w:w="102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668FC13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  <w:tc>
          <w:tcPr>
            <w:tcW w:w="2124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49B26B0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Strong"/>
                <w:rFonts w:ascii="Arial" w:hAnsi="Arial" w:cs="Arial"/>
                <w:lang w:val="cy-GB"/>
              </w:rPr>
              <w:t>Dyddiad:</w:t>
            </w:r>
          </w:p>
        </w:tc>
        <w:tc>
          <w:tcPr>
            <w:tcW w:w="366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F281A35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 </w:t>
            </w:r>
          </w:p>
        </w:tc>
      </w:tr>
      <w:tr w:rsidR="00977488" w14:paraId="171A245C" w14:textId="77777777">
        <w:trPr>
          <w:trHeight w:val="11363"/>
        </w:trPr>
        <w:tc>
          <w:tcPr>
            <w:tcW w:w="9415" w:type="dxa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226342B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Strong"/>
                <w:rFonts w:ascii="Arial" w:hAnsi="Arial" w:cs="Arial"/>
                <w:lang w:val="cy-GB"/>
              </w:rPr>
              <w:t>Nodiadau</w:t>
            </w:r>
          </w:p>
          <w:p w14:paraId="6EAC3620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Emphasis"/>
                <w:rFonts w:ascii="Arial" w:hAnsi="Arial" w:cs="Arial"/>
                <w:lang w:val="cy-GB"/>
              </w:rPr>
              <w:t>Pwrpas y ffurflen</w:t>
            </w:r>
          </w:p>
          <w:p w14:paraId="5FA56807" w14:textId="08282A32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Pwrpas y ffurflen hon yw cadarnhau eich hawl i absenoldeb tadolaeth a thâl, a r</w:t>
            </w:r>
            <w:r w:rsidR="00B03B6E">
              <w:rPr>
                <w:rFonts w:ascii="Arial" w:hAnsi="Arial" w:cs="Arial"/>
                <w:lang w:val="cy-GB"/>
              </w:rPr>
              <w:t>h</w:t>
            </w:r>
            <w:r w:rsidRPr="00085F0D">
              <w:rPr>
                <w:rFonts w:ascii="Arial" w:hAnsi="Arial" w:cs="Arial"/>
                <w:lang w:val="cy-GB"/>
              </w:rPr>
              <w:t xml:space="preserve">oi gwybod i'ch sefydliad am y dyddiadau yr ydych yn bwriadu cymryd eich absenoldeb a, lle bo'n berthnasol, dderbyn tâl tadolaeth statudol.  Ar ôl i ni dderbyn y ffurflen wedi'i chwblhau, byddwn yn cadarnhau eich hawl. </w:t>
            </w:r>
          </w:p>
          <w:p w14:paraId="6794BEDD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Emphasis"/>
                <w:rFonts w:ascii="Arial" w:hAnsi="Arial" w:cs="Arial"/>
                <w:lang w:val="cy-GB"/>
              </w:rPr>
              <w:t>Dechrau absenoldeb tadolaeth</w:t>
            </w:r>
          </w:p>
          <w:p w14:paraId="506B1AD2" w14:textId="3287CBFB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 xml:space="preserve">Gallwch ddechrau eich absenoldeb tadolaeth ar unrhyw ddiwrnod ar ôl genedigaeth y plentyn, ond rhaid iddo ddod i ben o fewn 52 wythnos i'r enedigaeth (neu wythnos ddisgwyliedig yr enedigaeth os yw'r plentyn yn cael ei eni'n gynnar). Gallwch gymryd hyd at bythefnos o absenoldeb tadolaeth os ydych chi'n gymwys. Does dim rhaid i chi gymryd eich absenoldeb mewn un cyfnod, ond rhaid i'r absenoldeb gael ei gymryd mewn blociau </w:t>
            </w:r>
            <w:r w:rsidR="002A4711">
              <w:rPr>
                <w:rFonts w:ascii="Arial" w:hAnsi="Arial" w:cs="Arial"/>
                <w:lang w:val="cy-GB"/>
              </w:rPr>
              <w:t xml:space="preserve">o wythnos </w:t>
            </w:r>
            <w:r w:rsidRPr="00085F0D">
              <w:rPr>
                <w:rFonts w:ascii="Arial" w:hAnsi="Arial" w:cs="Arial"/>
                <w:lang w:val="cy-GB"/>
              </w:rPr>
              <w:t>o leiaf</w:t>
            </w:r>
            <w:r w:rsidR="002A4711">
              <w:rPr>
                <w:rFonts w:ascii="Arial" w:hAnsi="Arial" w:cs="Arial"/>
                <w:lang w:val="cy-GB"/>
              </w:rPr>
              <w:t>.</w:t>
            </w:r>
            <w:r w:rsidRPr="00085F0D">
              <w:rPr>
                <w:rFonts w:ascii="Arial" w:hAnsi="Arial" w:cs="Arial"/>
                <w:lang w:val="cy-GB"/>
              </w:rPr>
              <w:t xml:space="preserve"> </w:t>
            </w:r>
          </w:p>
          <w:p w14:paraId="37F0D1C4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Emphasis"/>
                <w:rFonts w:ascii="Arial" w:hAnsi="Arial" w:cs="Arial"/>
                <w:lang w:val="cy-GB"/>
              </w:rPr>
              <w:t xml:space="preserve">Cyfnod pontio: gofynion hysbysu </w:t>
            </w:r>
          </w:p>
          <w:p w14:paraId="2CAC2020" w14:textId="1EA92145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 xml:space="preserve">Mae gennych hawl i ddefnyddio'r ffurflen hon a rhoi cyfnod hysbysu byrrach na'r arfer pan fo'r ddau </w:t>
            </w:r>
            <w:r w:rsidR="0042252D">
              <w:rPr>
                <w:rFonts w:ascii="Arial" w:hAnsi="Arial" w:cs="Arial"/>
                <w:lang w:val="cy-GB"/>
              </w:rPr>
              <w:t xml:space="preserve">beth </w:t>
            </w:r>
            <w:r w:rsidRPr="00085F0D">
              <w:rPr>
                <w:rFonts w:ascii="Arial" w:hAnsi="Arial" w:cs="Arial"/>
                <w:lang w:val="cy-GB"/>
              </w:rPr>
              <w:t xml:space="preserve">canlynol yn berthnasol: </w:t>
            </w:r>
          </w:p>
          <w:p w14:paraId="62592FE2" w14:textId="6FDBD1DE" w:rsidR="00EF7298" w:rsidRPr="00085F0D" w:rsidRDefault="007274D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085F0D">
              <w:rPr>
                <w:rFonts w:ascii="Arial" w:eastAsia="Times New Roman" w:hAnsi="Arial" w:cs="Arial"/>
                <w:lang w:val="cy-GB"/>
              </w:rPr>
              <w:t>mae wythnos ddisgwyliedig yr enedigaeth yn y cyfnod rhwng 5 Ebrill a 25 Gorffennaf 2026 yn gynwysedig; a</w:t>
            </w:r>
          </w:p>
          <w:p w14:paraId="128EDD27" w14:textId="77777777" w:rsidR="00EF7298" w:rsidRPr="00085F0D" w:rsidRDefault="007274D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085F0D">
              <w:rPr>
                <w:rFonts w:ascii="Arial" w:eastAsia="Times New Roman" w:hAnsi="Arial" w:cs="Arial"/>
                <w:lang w:val="cy-GB"/>
              </w:rPr>
              <w:t xml:space="preserve">dim ond oherwydd y bydd y gofyniad gwasanaeth cymwys 26 wythnos yn cael ei ddileu ar 6 Ebrill 2026 y byddwch yn cael hawl i absenoldeb tadolaeth. </w:t>
            </w:r>
          </w:p>
          <w:p w14:paraId="0DC6D1CD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 xml:space="preserve">Bydd y cyfnod hysbysu y mae angen i chi ei roi yn dibynnu ar pryd y byddwch chi'n dewis dechrau eich cyfnod absenoldeb tadolaeth: </w:t>
            </w:r>
          </w:p>
          <w:p w14:paraId="1F6B5488" w14:textId="5F0F318D" w:rsidR="00EF7298" w:rsidRPr="00085F0D" w:rsidRDefault="007274D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085F0D">
              <w:rPr>
                <w:rStyle w:val="Strong"/>
                <w:rFonts w:ascii="Arial" w:eastAsia="Times New Roman" w:hAnsi="Arial" w:cs="Arial"/>
                <w:lang w:val="cy-GB"/>
              </w:rPr>
              <w:t>Ar ddyddiad geni eich plentyn:</w:t>
            </w:r>
            <w:r w:rsidR="0058004B">
              <w:rPr>
                <w:rStyle w:val="Strong"/>
                <w:rFonts w:ascii="Arial" w:eastAsia="Times New Roman" w:hAnsi="Arial" w:cs="Arial"/>
                <w:lang w:val="cy-GB"/>
              </w:rPr>
              <w:t xml:space="preserve"> </w:t>
            </w:r>
            <w:r w:rsidRPr="00085F0D">
              <w:rPr>
                <w:rFonts w:ascii="Arial" w:eastAsia="Times New Roman" w:hAnsi="Arial" w:cs="Arial"/>
                <w:lang w:val="cy-GB"/>
              </w:rPr>
              <w:t xml:space="preserve">Rhaid i'ch hysbysiad ddod i'n llaw o leiaf 28 diwrnod cyn diwrnod cyntaf wythnos ddisgwyliedig yr enedigaeth. </w:t>
            </w:r>
          </w:p>
          <w:p w14:paraId="73969B94" w14:textId="402EADF0" w:rsidR="00EF7298" w:rsidRPr="00085F0D" w:rsidRDefault="007274D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085F0D">
              <w:rPr>
                <w:rStyle w:val="Strong"/>
                <w:rFonts w:ascii="Arial" w:eastAsia="Times New Roman" w:hAnsi="Arial" w:cs="Arial"/>
                <w:lang w:val="cy-GB"/>
              </w:rPr>
              <w:t>Nifer penodol o ddiwrnodau ar ôl genedigaeth eich plentyn:</w:t>
            </w:r>
            <w:r w:rsidRPr="00085F0D">
              <w:rPr>
                <w:rFonts w:ascii="Arial" w:eastAsia="Times New Roman" w:hAnsi="Arial" w:cs="Arial"/>
                <w:lang w:val="cy-GB"/>
              </w:rPr>
              <w:t xml:space="preserve">Rhaid i'ch hysbysiad ddod i'n llaw o leiaf 28 diwrnod cyn y dyddiad </w:t>
            </w:r>
            <w:r w:rsidR="00EF461D">
              <w:rPr>
                <w:rFonts w:ascii="Arial" w:eastAsia="Times New Roman" w:hAnsi="Arial" w:cs="Arial"/>
                <w:lang w:val="cy-GB"/>
              </w:rPr>
              <w:t xml:space="preserve">sydd </w:t>
            </w:r>
            <w:r w:rsidR="002D291D">
              <w:rPr>
                <w:rFonts w:ascii="Arial" w:eastAsia="Times New Roman" w:hAnsi="Arial" w:cs="Arial"/>
                <w:lang w:val="cy-GB"/>
              </w:rPr>
              <w:t xml:space="preserve">y nifer penodol hwnnw o ddiwrnodau </w:t>
            </w:r>
            <w:r w:rsidR="002D291D" w:rsidRPr="007274D2">
              <w:rPr>
                <w:rStyle w:val="Strong"/>
                <w:rFonts w:ascii="Arial" w:eastAsia="Times New Roman" w:hAnsi="Arial" w:cs="Arial"/>
                <w:b w:val="0"/>
                <w:bCs w:val="0"/>
                <w:lang w:val="cy-GB"/>
              </w:rPr>
              <w:t>ar ôl</w:t>
            </w:r>
            <w:r w:rsidR="002D291D">
              <w:rPr>
                <w:rFonts w:ascii="Arial" w:eastAsia="Times New Roman" w:hAnsi="Arial" w:cs="Arial"/>
                <w:lang w:val="cy-GB"/>
              </w:rPr>
              <w:t xml:space="preserve"> </w:t>
            </w:r>
            <w:r w:rsidRPr="00085F0D">
              <w:rPr>
                <w:rFonts w:ascii="Arial" w:eastAsia="Times New Roman" w:hAnsi="Arial" w:cs="Arial"/>
                <w:lang w:val="cy-GB"/>
              </w:rPr>
              <w:t xml:space="preserve">diwrnod cyntaf wythnos ddisgwyliedig yr enedigaeth. </w:t>
            </w:r>
          </w:p>
          <w:p w14:paraId="73DB631D" w14:textId="59D3AA7A" w:rsidR="00EF7298" w:rsidRPr="00085F0D" w:rsidRDefault="007274D2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085F0D">
              <w:rPr>
                <w:rStyle w:val="Strong"/>
                <w:rFonts w:ascii="Arial" w:eastAsia="Times New Roman" w:hAnsi="Arial" w:cs="Arial"/>
                <w:lang w:val="cy-GB"/>
              </w:rPr>
              <w:t xml:space="preserve">Ar ddyddiad a bennwyd ymlaen llaw. </w:t>
            </w:r>
            <w:r w:rsidRPr="00085F0D">
              <w:rPr>
                <w:rFonts w:ascii="Arial" w:eastAsia="Times New Roman" w:hAnsi="Arial" w:cs="Arial"/>
                <w:lang w:val="cy-GB"/>
              </w:rPr>
              <w:t xml:space="preserve">Ni ddylai'r dyddiad hwn fod yn gynharach na diwrnod cyntaf  wythnos ddisgwyliedig yr enedigaeth. Rhaid i'ch hysbysiad ddod i'n llaw o leiaf 28 diwrnod cyn y dyddiad hwnnw a bennwyd ymlaen llaw. </w:t>
            </w:r>
          </w:p>
          <w:p w14:paraId="42765488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Gallwch gyflwyno'r ffurflen hon o 18 Chwefror 2026.</w:t>
            </w:r>
          </w:p>
          <w:p w14:paraId="5095CF21" w14:textId="283FDF71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Emphasis"/>
                <w:rFonts w:ascii="Arial" w:hAnsi="Arial" w:cs="Arial"/>
                <w:lang w:val="cy-GB"/>
              </w:rPr>
              <w:lastRenderedPageBreak/>
              <w:t xml:space="preserve">Rhoi gwybod i ni am ddyddiad geni </w:t>
            </w:r>
          </w:p>
          <w:p w14:paraId="1E380A25" w14:textId="33AFFBA1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 xml:space="preserve">Os ydych chi'n dechrau eich absenoldeb ar </w:t>
            </w:r>
            <w:r w:rsidR="000D512B">
              <w:rPr>
                <w:rFonts w:ascii="Arial" w:hAnsi="Arial" w:cs="Arial"/>
                <w:lang w:val="cy-GB"/>
              </w:rPr>
              <w:t xml:space="preserve">y </w:t>
            </w:r>
            <w:r w:rsidRPr="00085F0D">
              <w:rPr>
                <w:rFonts w:ascii="Arial" w:hAnsi="Arial" w:cs="Arial"/>
                <w:lang w:val="cy-GB"/>
              </w:rPr>
              <w:t xml:space="preserve">diwrnod geni, y diwrnod canlynol (os oeddech yn y gwaith pan anwyd y plentyn), neu nifer penodol o ddiwrnodau ar ôl </w:t>
            </w:r>
            <w:r w:rsidR="00060CCF">
              <w:rPr>
                <w:rFonts w:ascii="Arial" w:hAnsi="Arial" w:cs="Arial"/>
                <w:lang w:val="cy-GB"/>
              </w:rPr>
              <w:t xml:space="preserve">y </w:t>
            </w:r>
            <w:r w:rsidRPr="00085F0D">
              <w:rPr>
                <w:rFonts w:ascii="Arial" w:hAnsi="Arial" w:cs="Arial"/>
                <w:lang w:val="cy-GB"/>
              </w:rPr>
              <w:t xml:space="preserve">geni, rhaid i chi roi gwybod i'ch [rheolwr llinell/tîm Absenoldeb AD] am y dyddiad geni  cyn gynted ag y bo'n rhesymol ymarferol. </w:t>
            </w:r>
          </w:p>
          <w:p w14:paraId="66E9E928" w14:textId="77777777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Style w:val="Emphasis"/>
                <w:rFonts w:ascii="Arial" w:hAnsi="Arial" w:cs="Arial"/>
                <w:lang w:val="cy-GB"/>
              </w:rPr>
              <w:t>Diogelu Data</w:t>
            </w:r>
          </w:p>
          <w:p w14:paraId="36A29AD1" w14:textId="37C6B3BA" w:rsidR="00EF7298" w:rsidRPr="00085F0D" w:rsidRDefault="007274D2">
            <w:pPr>
              <w:pStyle w:val="NormalWeb"/>
              <w:rPr>
                <w:rFonts w:ascii="Arial" w:hAnsi="Arial" w:cs="Arial"/>
              </w:rPr>
            </w:pPr>
            <w:r w:rsidRPr="00085F0D">
              <w:rPr>
                <w:rFonts w:ascii="Arial" w:hAnsi="Arial" w:cs="Arial"/>
                <w:lang w:val="cy-GB"/>
              </w:rPr>
              <w:t>Mae'r sefydliad yn trin data personol a gesglir wrth reoli eich absenoldeb tadolaeth a'ch t</w:t>
            </w:r>
            <w:r w:rsidR="00B132BA">
              <w:rPr>
                <w:rFonts w:ascii="Arial" w:hAnsi="Arial" w:cs="Arial"/>
                <w:lang w:val="cy-GB"/>
              </w:rPr>
              <w:t>â</w:t>
            </w:r>
            <w:r w:rsidRPr="00085F0D">
              <w:rPr>
                <w:rFonts w:ascii="Arial" w:hAnsi="Arial" w:cs="Arial"/>
                <w:lang w:val="cy-GB"/>
              </w:rPr>
              <w:t xml:space="preserve">l yn unol â'i bolisi </w:t>
            </w:r>
            <w:hyperlink r:id="rId7" w:history="1">
              <w:r w:rsidR="006522AA" w:rsidRPr="006522AA">
                <w:rPr>
                  <w:rFonts w:ascii="Arial" w:hAnsi="Arial" w:cs="Arial"/>
                  <w:color w:val="0000FF"/>
                  <w:u w:val="single"/>
                  <w:lang w:val="cy-GB"/>
                </w:rPr>
                <w:t>Diogelu Data</w:t>
              </w:r>
            </w:hyperlink>
            <w:r w:rsidRPr="00085F0D">
              <w:rPr>
                <w:rFonts w:ascii="Arial" w:hAnsi="Arial" w:cs="Arial"/>
                <w:lang w:val="cy-GB"/>
              </w:rPr>
              <w:t xml:space="preserve">. Darperir gwybodaeth am sut mae eich data yn cael ei ddefnyddio a'r sail dros brosesu'ch data yn </w:t>
            </w:r>
            <w:hyperlink r:id="rId8" w:anchor=".YZ-pVhrP3IU" w:history="1">
              <w:r w:rsidR="00314402" w:rsidRPr="00E92E62">
                <w:rPr>
                  <w:rFonts w:ascii="Arial" w:hAnsi="Arial" w:cs="Arial"/>
                  <w:color w:val="0000FF"/>
                  <w:u w:val="single"/>
                  <w:lang w:val="cy-GB"/>
                </w:rPr>
                <w:t>Hysbysiadau Preifatrwydd - Cyngor Sir Caerfyrddin</w:t>
              </w:r>
              <w:r w:rsidRPr="00085F0D">
                <w:rPr>
                  <w:rFonts w:ascii="Arial" w:hAnsi="Arial" w:cs="Arial"/>
                  <w:lang w:val="cy-GB"/>
                </w:rPr>
                <w:t xml:space="preserve"> </w:t>
              </w:r>
            </w:hyperlink>
          </w:p>
        </w:tc>
      </w:tr>
    </w:tbl>
    <w:p w14:paraId="60F1AE7E" w14:textId="77777777" w:rsidR="00CE11FB" w:rsidRPr="00085F0D" w:rsidRDefault="00CE11FB" w:rsidP="00085F0D">
      <w:pPr>
        <w:pStyle w:val="Heading5"/>
        <w:rPr>
          <w:rFonts w:ascii="Arial" w:eastAsia="Times New Roman" w:hAnsi="Arial" w:cs="Arial"/>
          <w:sz w:val="24"/>
          <w:szCs w:val="24"/>
        </w:rPr>
      </w:pPr>
    </w:p>
    <w:sectPr w:rsidR="00CE11FB" w:rsidRPr="00085F0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0631" w14:textId="77777777" w:rsidR="00F90ED2" w:rsidRDefault="00F90ED2">
      <w:r>
        <w:separator/>
      </w:r>
    </w:p>
  </w:endnote>
  <w:endnote w:type="continuationSeparator" w:id="0">
    <w:p w14:paraId="233D580C" w14:textId="77777777" w:rsidR="00F90ED2" w:rsidRDefault="00F9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2057" w14:textId="77777777" w:rsidR="005D0E17" w:rsidRDefault="007274D2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7BBC87A" wp14:editId="6A06BACC">
          <wp:simplePos x="0" y="0"/>
          <wp:positionH relativeFrom="column">
            <wp:posOffset>5149850</wp:posOffset>
          </wp:positionH>
          <wp:positionV relativeFrom="paragraph">
            <wp:posOffset>-381000</wp:posOffset>
          </wp:positionV>
          <wp:extent cx="1269131" cy="864255"/>
          <wp:effectExtent l="0" t="0" r="1270" b="0"/>
          <wp:wrapNone/>
          <wp:docPr id="932432176" name="Picture 93243217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131" cy="864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309D" w14:textId="77777777" w:rsidR="00F90ED2" w:rsidRDefault="00F90ED2">
      <w:r>
        <w:separator/>
      </w:r>
    </w:p>
  </w:footnote>
  <w:footnote w:type="continuationSeparator" w:id="0">
    <w:p w14:paraId="383AB7E8" w14:textId="77777777" w:rsidR="00F90ED2" w:rsidRDefault="00F90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40F98"/>
    <w:multiLevelType w:val="multilevel"/>
    <w:tmpl w:val="9BB6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490119"/>
    <w:multiLevelType w:val="multilevel"/>
    <w:tmpl w:val="A8C0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300546">
    <w:abstractNumId w:val="0"/>
  </w:num>
  <w:num w:numId="2" w16cid:durableId="163744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0D"/>
    <w:rsid w:val="00014399"/>
    <w:rsid w:val="00060CCF"/>
    <w:rsid w:val="00085F0D"/>
    <w:rsid w:val="000D512B"/>
    <w:rsid w:val="00176AF2"/>
    <w:rsid w:val="00193AED"/>
    <w:rsid w:val="001D2B6E"/>
    <w:rsid w:val="00254E91"/>
    <w:rsid w:val="002762FB"/>
    <w:rsid w:val="002A1999"/>
    <w:rsid w:val="002A4711"/>
    <w:rsid w:val="002B3373"/>
    <w:rsid w:val="002B3EED"/>
    <w:rsid w:val="002D291D"/>
    <w:rsid w:val="002E5123"/>
    <w:rsid w:val="002E73A9"/>
    <w:rsid w:val="00314402"/>
    <w:rsid w:val="0042252D"/>
    <w:rsid w:val="00473DE3"/>
    <w:rsid w:val="00493FFE"/>
    <w:rsid w:val="004B1273"/>
    <w:rsid w:val="0058004B"/>
    <w:rsid w:val="00586BA3"/>
    <w:rsid w:val="005A0EDA"/>
    <w:rsid w:val="005D0E17"/>
    <w:rsid w:val="005E7D18"/>
    <w:rsid w:val="006220C1"/>
    <w:rsid w:val="006445C9"/>
    <w:rsid w:val="006522AA"/>
    <w:rsid w:val="007274D2"/>
    <w:rsid w:val="00750A7A"/>
    <w:rsid w:val="00757F9F"/>
    <w:rsid w:val="008279D6"/>
    <w:rsid w:val="0089434A"/>
    <w:rsid w:val="00943170"/>
    <w:rsid w:val="0094573C"/>
    <w:rsid w:val="0095356F"/>
    <w:rsid w:val="00977488"/>
    <w:rsid w:val="00996832"/>
    <w:rsid w:val="009B2CB9"/>
    <w:rsid w:val="009B6953"/>
    <w:rsid w:val="00A0374F"/>
    <w:rsid w:val="00AB15B6"/>
    <w:rsid w:val="00AB61AF"/>
    <w:rsid w:val="00B03B6E"/>
    <w:rsid w:val="00B132BA"/>
    <w:rsid w:val="00B85EFE"/>
    <w:rsid w:val="00BF7483"/>
    <w:rsid w:val="00CE11FB"/>
    <w:rsid w:val="00D03CCC"/>
    <w:rsid w:val="00D43642"/>
    <w:rsid w:val="00E55907"/>
    <w:rsid w:val="00E91425"/>
    <w:rsid w:val="00E92E62"/>
    <w:rsid w:val="00EF461D"/>
    <w:rsid w:val="00EF7298"/>
    <w:rsid w:val="00F16883"/>
    <w:rsid w:val="00F443B5"/>
    <w:rsid w:val="00F90ED2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DC07A"/>
  <w15:chartTrackingRefBased/>
  <w15:docId w15:val="{25C623D0-1EE9-408B-B5FD-B54CA5BE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align-left">
    <w:name w:val="text-align-left"/>
    <w:basedOn w:val="Normal"/>
    <w:pPr>
      <w:spacing w:before="100" w:beforeAutospacing="1" w:after="100" w:afterAutospacing="1"/>
    </w:pPr>
  </w:style>
  <w:style w:type="paragraph" w:customStyle="1" w:styleId="text-align-center">
    <w:name w:val="text-align-center"/>
    <w:basedOn w:val="Normal"/>
    <w:pPr>
      <w:spacing w:before="100" w:beforeAutospacing="1" w:after="100" w:afterAutospacing="1"/>
      <w:jc w:val="center"/>
    </w:pPr>
  </w:style>
  <w:style w:type="paragraph" w:customStyle="1" w:styleId="text-align-right">
    <w:name w:val="text-align-right"/>
    <w:basedOn w:val="Normal"/>
    <w:pPr>
      <w:spacing w:before="100" w:beforeAutospacing="1" w:after="100" w:afterAutospacing="1"/>
      <w:jc w:val="right"/>
    </w:pPr>
  </w:style>
  <w:style w:type="paragraph" w:customStyle="1" w:styleId="quote-box">
    <w:name w:val="quote-box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content-download">
    <w:name w:val="article-content-download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key-points">
    <w:name w:val="key-points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box">
    <w:name w:val="article-box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0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E1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E17"/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E55907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7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A9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A9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marthenshire.gov.wales/home/council-democracy/data-protection/privacy-noti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/our-people/information-governance/data-protec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3236</Characters>
  <Application>Microsoft Office Word</Application>
  <DocSecurity>0</DocSecurity>
  <Lines>104</Lines>
  <Paragraphs>50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L Clarke (HR)</dc:creator>
  <cp:lastModifiedBy>Shan Rees-Price</cp:lastModifiedBy>
  <cp:revision>3</cp:revision>
  <dcterms:created xsi:type="dcterms:W3CDTF">2026-02-10T15:43:00Z</dcterms:created>
  <dcterms:modified xsi:type="dcterms:W3CDTF">2026-02-12T11:28:00Z</dcterms:modified>
</cp:coreProperties>
</file>